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E2E9B6A" w:rsidR="00383F35" w:rsidRDefault="0046623E">
      <w:pPr>
        <w:pStyle w:val="1"/>
      </w:pPr>
      <w:r>
        <w:t xml:space="preserve">Договор </w:t>
      </w:r>
      <w:r w:rsidR="000E3630">
        <w:t>на оказание услуг Сервиса HEADO</w:t>
      </w:r>
    </w:p>
    <w:tbl>
      <w:tblPr>
        <w:tblStyle w:val="ac"/>
        <w:tblW w:w="0" w:type="auto"/>
        <w:tblInd w:w="-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6623E" w:rsidRPr="0046623E" w14:paraId="62CE84B7" w14:textId="77777777" w:rsidTr="0046623E">
        <w:tc>
          <w:tcPr>
            <w:tcW w:w="5097" w:type="dxa"/>
          </w:tcPr>
          <w:p w14:paraId="64B9502D" w14:textId="77777777" w:rsidR="0046623E" w:rsidRPr="0046623E" w:rsidRDefault="0046623E" w:rsidP="00C05F71">
            <w:pPr>
              <w:ind w:left="0"/>
            </w:pPr>
            <w:r w:rsidRPr="0046623E">
              <w:t>Российская Федерация, г. Екатеринбург</w:t>
            </w:r>
          </w:p>
        </w:tc>
        <w:tc>
          <w:tcPr>
            <w:tcW w:w="5098" w:type="dxa"/>
          </w:tcPr>
          <w:p w14:paraId="2029131A" w14:textId="45451665" w:rsidR="0046623E" w:rsidRPr="0046623E" w:rsidRDefault="0046623E" w:rsidP="0046623E">
            <w:pPr>
              <w:ind w:left="0"/>
              <w:jc w:val="right"/>
            </w:pPr>
            <w:r>
              <w:t>«</w:t>
            </w:r>
            <w:r w:rsidRPr="0046623E">
              <w:rPr>
                <w:highlight w:val="yellow"/>
              </w:rPr>
              <w:t>___</w:t>
            </w:r>
            <w:r>
              <w:t xml:space="preserve">» </w:t>
            </w:r>
            <w:r w:rsidRPr="0046623E">
              <w:rPr>
                <w:highlight w:val="yellow"/>
              </w:rPr>
              <w:t>_________</w:t>
            </w:r>
            <w:r>
              <w:t xml:space="preserve"> 20</w:t>
            </w:r>
            <w:r w:rsidRPr="0046623E">
              <w:rPr>
                <w:highlight w:val="yellow"/>
              </w:rPr>
              <w:t>19</w:t>
            </w:r>
            <w:r>
              <w:t>г.</w:t>
            </w:r>
          </w:p>
        </w:tc>
      </w:tr>
    </w:tbl>
    <w:p w14:paraId="00000003" w14:textId="77777777" w:rsidR="00383F35" w:rsidRDefault="00383F35"/>
    <w:p w14:paraId="2EF53C76" w14:textId="24B1D03E" w:rsidR="0046623E" w:rsidRDefault="0046623E">
      <w:r w:rsidRPr="0046623E">
        <w:rPr>
          <w:highlight w:val="yellow"/>
        </w:rPr>
        <w:t>Общество с ограниченной ответственностью</w:t>
      </w:r>
      <w:r w:rsidRPr="0046623E">
        <w:t xml:space="preserve"> «</w:t>
      </w:r>
      <w:r w:rsidRPr="0046623E">
        <w:rPr>
          <w:highlight w:val="yellow"/>
        </w:rPr>
        <w:t>Торговая сеть</w:t>
      </w:r>
      <w:r w:rsidRPr="0046623E">
        <w:t>», именуемое в дальнейшем «</w:t>
      </w:r>
      <w:r w:rsidRPr="0046623E">
        <w:rPr>
          <w:b/>
        </w:rPr>
        <w:t>Заказчик</w:t>
      </w:r>
      <w:r w:rsidRPr="0046623E">
        <w:t xml:space="preserve">», в лице </w:t>
      </w:r>
      <w:r w:rsidRPr="0046623E">
        <w:rPr>
          <w:highlight w:val="yellow"/>
        </w:rPr>
        <w:t>Генерального директора &lt;Фамилия Имя Отчество&gt;</w:t>
      </w:r>
      <w:r w:rsidRPr="0046623E">
        <w:t xml:space="preserve">, действующего на основании </w:t>
      </w:r>
      <w:r w:rsidRPr="0046623E">
        <w:rPr>
          <w:highlight w:val="yellow"/>
        </w:rPr>
        <w:t>Устава</w:t>
      </w:r>
      <w:r w:rsidRPr="0046623E">
        <w:t xml:space="preserve"> с одной стороны, и Общество с ограниченной ответственностью ООО «</w:t>
      </w:r>
      <w:r w:rsidR="00992399" w:rsidRPr="00992399">
        <w:t>ХЭДО</w:t>
      </w:r>
      <w:r w:rsidRPr="0046623E">
        <w:t xml:space="preserve">» (зарегистрировано в городе Екатеринбург, улица </w:t>
      </w:r>
      <w:r w:rsidR="00992399">
        <w:t>Добролюбова</w:t>
      </w:r>
      <w:r w:rsidRPr="0046623E">
        <w:t xml:space="preserve">, </w:t>
      </w:r>
      <w:r w:rsidR="00992399">
        <w:t>дом 2Д</w:t>
      </w:r>
      <w:r w:rsidRPr="0046623E">
        <w:t xml:space="preserve">, </w:t>
      </w:r>
      <w:r w:rsidR="00992399">
        <w:t>этаж 1/офис 8</w:t>
      </w:r>
      <w:r w:rsidRPr="0046623E">
        <w:t>, ОГРН 11</w:t>
      </w:r>
      <w:r w:rsidR="00992399" w:rsidRPr="00992399">
        <w:t>16600038390</w:t>
      </w:r>
      <w:r w:rsidRPr="0046623E">
        <w:t>), именуемое в дальнейшем «</w:t>
      </w:r>
      <w:r w:rsidRPr="0046623E">
        <w:rPr>
          <w:b/>
        </w:rPr>
        <w:t>Исполнитель</w:t>
      </w:r>
      <w:r w:rsidRPr="0046623E">
        <w:t>», в лице Генерального директора Шубина Дмитрия Геннадьевича, действующего на основании Устава с другой стороны, именуемые совместно по тексту – «</w:t>
      </w:r>
      <w:r w:rsidRPr="0046623E">
        <w:rPr>
          <w:b/>
        </w:rPr>
        <w:t>Стороны</w:t>
      </w:r>
      <w:r w:rsidRPr="0046623E">
        <w:t>», заключили настоящий Договор оказания услуг (далее – «Договор») о нижеследующем:</w:t>
      </w:r>
      <w:r w:rsidR="00992399" w:rsidRPr="00992399">
        <w:rPr>
          <w:noProof/>
        </w:rPr>
        <w:t xml:space="preserve"> </w:t>
      </w:r>
    </w:p>
    <w:p w14:paraId="00000005" w14:textId="19A3323B" w:rsidR="00383F35" w:rsidRDefault="00C441F2" w:rsidP="00313AF7">
      <w:pPr>
        <w:pStyle w:val="2"/>
      </w:pPr>
      <w:sdt>
        <w:sdtPr>
          <w:tag w:val="goog_rdk_0"/>
          <w:id w:val="812918801"/>
        </w:sdtPr>
        <w:sdtEndPr/>
        <w:sdtContent/>
      </w:sdt>
      <w:r w:rsidR="000E3630">
        <w:t>ТЕРМИН</w:t>
      </w:r>
      <w:r w:rsidR="0046623E">
        <w:t>Ы, ИСПОЛЬЗУЕМЫЕ В дОГОВОРЕ</w:t>
      </w:r>
    </w:p>
    <w:p w14:paraId="00000008" w14:textId="32A9D4FE" w:rsidR="00383F35" w:rsidRDefault="000E3630" w:rsidP="00313AF7">
      <w:pPr>
        <w:pStyle w:val="3"/>
      </w:pPr>
      <w:bookmarkStart w:id="0" w:name="_heading=h.gjdgxs" w:colFirst="0" w:colLast="0"/>
      <w:bookmarkStart w:id="1" w:name="_Ref25236000"/>
      <w:bookmarkEnd w:id="0"/>
      <w:r>
        <w:rPr>
          <w:b/>
        </w:rPr>
        <w:t>Услуги</w:t>
      </w:r>
      <w:r>
        <w:t xml:space="preserve">, или </w:t>
      </w:r>
      <w:r>
        <w:rPr>
          <w:b/>
        </w:rPr>
        <w:t>Услуги HEADO</w:t>
      </w:r>
      <w:r>
        <w:t xml:space="preserve"> – набор услуг, оказываемых Исполнителем </w:t>
      </w:r>
      <w:r w:rsidR="00D64E39">
        <w:t xml:space="preserve">Заказчику </w:t>
      </w:r>
      <w:r>
        <w:t xml:space="preserve">путём предоставления возможности пользоваться онлайн-сервисом HEADO (далее – </w:t>
      </w:r>
      <w:r>
        <w:rPr>
          <w:b/>
        </w:rPr>
        <w:t>Сервис HEADO</w:t>
      </w:r>
      <w:r>
        <w:t xml:space="preserve">, также </w:t>
      </w:r>
      <w:r>
        <w:rPr>
          <w:b/>
        </w:rPr>
        <w:t>Сервис</w:t>
      </w:r>
      <w:r>
        <w:t xml:space="preserve">), расположенным в сети Интернет по адресу: </w:t>
      </w:r>
      <w:hyperlink r:id="rId8">
        <w:r>
          <w:rPr>
            <w:color w:val="0000FF"/>
            <w:u w:val="single"/>
          </w:rPr>
          <w:t>partner.heado.ru/</w:t>
        </w:r>
      </w:hyperlink>
      <w:r>
        <w:t>. Услуги в частности включают:</w:t>
      </w:r>
      <w:bookmarkEnd w:id="1"/>
    </w:p>
    <w:p w14:paraId="5F6DD6AE" w14:textId="1F1EC27B" w:rsidR="0088512F" w:rsidRDefault="0088512F" w:rsidP="000E3630">
      <w:pPr>
        <w:pStyle w:val="5"/>
      </w:pPr>
      <w:r>
        <w:t>Оказание Заказчику содействия (при необходимости) в прохождении процедуры регистрации в качестве Пользователя;</w:t>
      </w:r>
    </w:p>
    <w:p w14:paraId="00000009" w14:textId="0C1DBB9C" w:rsidR="00383F35" w:rsidRPr="000E3630" w:rsidRDefault="000E3630" w:rsidP="000E3630">
      <w:pPr>
        <w:pStyle w:val="5"/>
      </w:pPr>
      <w:r w:rsidRPr="000E3630">
        <w:t xml:space="preserve">консультирование </w:t>
      </w:r>
      <w:r w:rsidR="0088512F">
        <w:t>Заказчика</w:t>
      </w:r>
      <w:r w:rsidR="0088512F" w:rsidRPr="000E3630">
        <w:t xml:space="preserve"> </w:t>
      </w:r>
      <w:r w:rsidRPr="000E3630">
        <w:t xml:space="preserve">по вопросам о возможностях Сервиса и работе в нём; </w:t>
      </w:r>
    </w:p>
    <w:p w14:paraId="0000000A" w14:textId="6BB2F4AF" w:rsidR="00383F35" w:rsidRPr="000E3630" w:rsidRDefault="000E3630" w:rsidP="000E3630">
      <w:pPr>
        <w:pStyle w:val="5"/>
      </w:pPr>
      <w:r w:rsidRPr="000E3630">
        <w:t xml:space="preserve">работу с обращениями </w:t>
      </w:r>
      <w:r w:rsidR="0088512F">
        <w:t>Заказчика</w:t>
      </w:r>
      <w:r w:rsidR="0088512F" w:rsidRPr="000E3630">
        <w:t xml:space="preserve"> </w:t>
      </w:r>
      <w:r w:rsidRPr="000E3630">
        <w:t>в связи с ошибками в функционировании Сервиса;</w:t>
      </w:r>
    </w:p>
    <w:p w14:paraId="0000000B" w14:textId="77777777" w:rsidR="00383F35" w:rsidRDefault="000E3630" w:rsidP="000E3630">
      <w:pPr>
        <w:pStyle w:val="5"/>
      </w:pPr>
      <w:r w:rsidRPr="000E3630">
        <w:t>предоставление простого неисключительного права использования мобильных клиентских приложений</w:t>
      </w:r>
      <w:r>
        <w:t xml:space="preserve"> Сервиса, включая </w:t>
      </w:r>
      <w:proofErr w:type="spellStart"/>
      <w:r>
        <w:t>web</w:t>
      </w:r>
      <w:proofErr w:type="spellEnd"/>
      <w:r>
        <w:t>-интерфейс Личного кабинета.</w:t>
      </w:r>
    </w:p>
    <w:p w14:paraId="0000000C" w14:textId="77777777" w:rsidR="00383F35" w:rsidRDefault="000E3630" w:rsidP="00313AF7">
      <w:pPr>
        <w:pStyle w:val="3"/>
      </w:pPr>
      <w:r>
        <w:rPr>
          <w:b/>
        </w:rPr>
        <w:t xml:space="preserve">Страница </w:t>
      </w:r>
      <w:r w:rsidRPr="0046623E">
        <w:rPr>
          <w:rStyle w:val="30"/>
        </w:rPr>
        <w:t>регистрации</w:t>
      </w:r>
      <w:r>
        <w:t xml:space="preserve"> – интернет-страница, расположенная по адресу</w:t>
      </w:r>
      <w:r>
        <w:rPr>
          <w:color w:val="0000FF"/>
          <w:u w:val="single"/>
        </w:rPr>
        <w:t xml:space="preserve"> </w:t>
      </w:r>
      <w:hyperlink r:id="rId9">
        <w:r>
          <w:rPr>
            <w:color w:val="0000FF"/>
            <w:u w:val="single"/>
          </w:rPr>
          <w:t>www.heado.ru/registration</w:t>
        </w:r>
      </w:hyperlink>
      <w:r>
        <w:t xml:space="preserve">, служащая для ввода необходимых для регистрации в качестве Пользователя данных. </w:t>
      </w:r>
    </w:p>
    <w:p w14:paraId="15DDE4BC" w14:textId="77777777" w:rsidR="00ED0C91" w:rsidRDefault="000E3630" w:rsidP="00ED0C91">
      <w:pPr>
        <w:pStyle w:val="3"/>
      </w:pPr>
      <w:bookmarkStart w:id="2" w:name="_Ref25236003"/>
      <w:r>
        <w:rPr>
          <w:b/>
        </w:rPr>
        <w:t>Пользователь</w:t>
      </w:r>
      <w:r>
        <w:t xml:space="preserve"> – физическое или юридическое лицо, зарегистрировавшееся на Странице регистрации в качестве пользователя Услуг с присвоением ему уникального кода идентификации (логина).</w:t>
      </w:r>
      <w:bookmarkEnd w:id="2"/>
      <w:r>
        <w:t xml:space="preserve"> </w:t>
      </w:r>
    </w:p>
    <w:p w14:paraId="3CA17EC3" w14:textId="77777777" w:rsidR="00ED0C91" w:rsidRPr="00ED0C91" w:rsidRDefault="00097920" w:rsidP="00962930">
      <w:pPr>
        <w:pStyle w:val="3"/>
        <w:spacing w:before="0" w:after="0"/>
        <w:rPr>
          <w:color w:val="auto"/>
        </w:rPr>
      </w:pPr>
      <w:bookmarkStart w:id="3" w:name="_Ref110858403"/>
      <w:r w:rsidRPr="00ED0C91">
        <w:rPr>
          <w:b/>
          <w:bCs/>
          <w:color w:val="auto"/>
        </w:rPr>
        <w:t>Контент пользователя</w:t>
      </w:r>
      <w:r w:rsidRPr="00ED0C91">
        <w:rPr>
          <w:color w:val="auto"/>
        </w:rPr>
        <w:t xml:space="preserve">: информация, размещенная/загруженная (внесенная) Заказчиком, Пользователями в сервисе </w:t>
      </w:r>
      <w:r w:rsidRPr="00ED0C91">
        <w:rPr>
          <w:color w:val="auto"/>
          <w:lang w:val="en-US"/>
        </w:rPr>
        <w:t>HEADO</w:t>
      </w:r>
      <w:r w:rsidRPr="00ED0C91">
        <w:rPr>
          <w:color w:val="auto"/>
        </w:rPr>
        <w:t>:</w:t>
      </w:r>
      <w:bookmarkEnd w:id="3"/>
    </w:p>
    <w:p w14:paraId="6CC660E5" w14:textId="517166ED" w:rsidR="00ED0C91" w:rsidRPr="00ED0C91" w:rsidRDefault="00097920" w:rsidP="00ED0C91">
      <w:pPr>
        <w:pStyle w:val="3"/>
        <w:numPr>
          <w:ilvl w:val="3"/>
          <w:numId w:val="15"/>
        </w:numPr>
        <w:tabs>
          <w:tab w:val="clear" w:pos="567"/>
          <w:tab w:val="left" w:pos="1276"/>
        </w:tabs>
        <w:spacing w:before="0" w:after="0"/>
        <w:ind w:left="1134"/>
        <w:rPr>
          <w:color w:val="auto"/>
        </w:rPr>
      </w:pPr>
      <w:r w:rsidRPr="00ED0C91">
        <w:rPr>
          <w:color w:val="auto"/>
        </w:rPr>
        <w:t>персональные данные сотрудников (ФИО, номер телефона, адрес электронной почты);</w:t>
      </w:r>
    </w:p>
    <w:p w14:paraId="20945DEB" w14:textId="77777777" w:rsidR="00ED0C91" w:rsidRPr="00ED0C91" w:rsidRDefault="00097920" w:rsidP="00ED0C91">
      <w:pPr>
        <w:pStyle w:val="3"/>
        <w:numPr>
          <w:ilvl w:val="3"/>
          <w:numId w:val="15"/>
        </w:numPr>
        <w:tabs>
          <w:tab w:val="clear" w:pos="567"/>
          <w:tab w:val="left" w:pos="1276"/>
        </w:tabs>
        <w:spacing w:before="0" w:after="0"/>
        <w:ind w:left="1134"/>
        <w:rPr>
          <w:color w:val="auto"/>
        </w:rPr>
      </w:pPr>
      <w:r w:rsidRPr="00ED0C91">
        <w:rPr>
          <w:color w:val="auto"/>
        </w:rPr>
        <w:t xml:space="preserve">данные, которые хранятся и обрабатываются сервисом </w:t>
      </w:r>
      <w:r w:rsidRPr="00ED0C91">
        <w:rPr>
          <w:color w:val="auto"/>
          <w:lang w:val="en-US"/>
        </w:rPr>
        <w:t>HEADO</w:t>
      </w:r>
      <w:r w:rsidRPr="00ED0C91">
        <w:rPr>
          <w:color w:val="auto"/>
        </w:rPr>
        <w:t>:</w:t>
      </w:r>
    </w:p>
    <w:p w14:paraId="6DA22E8F" w14:textId="77777777" w:rsidR="00ED0C91" w:rsidRPr="00ED0C91" w:rsidRDefault="00097920" w:rsidP="00ED0C91">
      <w:pPr>
        <w:pStyle w:val="3"/>
        <w:numPr>
          <w:ilvl w:val="4"/>
          <w:numId w:val="15"/>
        </w:numPr>
        <w:tabs>
          <w:tab w:val="clear" w:pos="567"/>
          <w:tab w:val="left" w:pos="1985"/>
        </w:tabs>
        <w:spacing w:before="0" w:after="0"/>
        <w:ind w:left="1701"/>
        <w:rPr>
          <w:color w:val="auto"/>
        </w:rPr>
      </w:pPr>
      <w:r w:rsidRPr="00ED0C91">
        <w:rPr>
          <w:color w:val="auto"/>
        </w:rPr>
        <w:t>факты и истории продаж (не старше 3-х лет с даты документа),</w:t>
      </w:r>
    </w:p>
    <w:p w14:paraId="7BA85950" w14:textId="77777777" w:rsidR="00ED0C91" w:rsidRPr="00ED0C91" w:rsidRDefault="00097920" w:rsidP="00ED0C91">
      <w:pPr>
        <w:pStyle w:val="3"/>
        <w:numPr>
          <w:ilvl w:val="4"/>
          <w:numId w:val="15"/>
        </w:numPr>
        <w:tabs>
          <w:tab w:val="clear" w:pos="567"/>
          <w:tab w:val="left" w:pos="1985"/>
        </w:tabs>
        <w:spacing w:before="0" w:after="0"/>
        <w:ind w:left="1701"/>
        <w:rPr>
          <w:color w:val="auto"/>
        </w:rPr>
      </w:pPr>
      <w:r w:rsidRPr="00ED0C91">
        <w:rPr>
          <w:color w:val="auto"/>
        </w:rPr>
        <w:t>информация о складских запасах и закупочной стоимости (не старше 1 года с даты, на которую актуальна информация),</w:t>
      </w:r>
    </w:p>
    <w:p w14:paraId="19C035A2" w14:textId="0B150DF9" w:rsidR="00ED0C91" w:rsidRPr="00ED0C91" w:rsidRDefault="00097920" w:rsidP="00ED0C91">
      <w:pPr>
        <w:pStyle w:val="3"/>
        <w:numPr>
          <w:ilvl w:val="4"/>
          <w:numId w:val="15"/>
        </w:numPr>
        <w:tabs>
          <w:tab w:val="clear" w:pos="567"/>
          <w:tab w:val="left" w:pos="1985"/>
        </w:tabs>
        <w:spacing w:before="0" w:after="0"/>
        <w:ind w:left="1701"/>
        <w:rPr>
          <w:color w:val="auto"/>
        </w:rPr>
      </w:pPr>
      <w:r w:rsidRPr="00ED0C91">
        <w:rPr>
          <w:color w:val="auto"/>
        </w:rPr>
        <w:t>информация о маркетинговых акциях (до момента начала их проведения).</w:t>
      </w:r>
    </w:p>
    <w:p w14:paraId="4D5B2A6E" w14:textId="0BCAACAC" w:rsidR="00097920" w:rsidRDefault="00097920" w:rsidP="00ED0C91">
      <w:pPr>
        <w:pStyle w:val="3"/>
        <w:spacing w:before="0" w:after="0"/>
      </w:pPr>
      <w:r>
        <w:t xml:space="preserve">В Договоре могут быть использованы термины, не определенные в п. </w:t>
      </w:r>
      <w:r>
        <w:fldChar w:fldCharType="begin"/>
      </w:r>
      <w:r>
        <w:instrText xml:space="preserve"> REF _Ref25236000 \r \h </w:instrText>
      </w:r>
      <w:r>
        <w:fldChar w:fldCharType="separate"/>
      </w:r>
      <w:r>
        <w:t>1.1</w:t>
      </w:r>
      <w:r>
        <w:fldChar w:fldCharType="end"/>
      </w:r>
      <w:r>
        <w:t xml:space="preserve"> – </w:t>
      </w:r>
      <w:r w:rsidR="00ED0C91">
        <w:rPr>
          <w:color w:val="FF0000"/>
        </w:rPr>
        <w:fldChar w:fldCharType="begin"/>
      </w:r>
      <w:r w:rsidR="00ED0C91">
        <w:instrText xml:space="preserve"> REF _Ref110858403 \r \h </w:instrText>
      </w:r>
      <w:r w:rsidR="00ED0C91">
        <w:rPr>
          <w:color w:val="FF0000"/>
        </w:rPr>
      </w:r>
      <w:r w:rsidR="00ED0C91">
        <w:rPr>
          <w:color w:val="FF0000"/>
        </w:rPr>
        <w:fldChar w:fldCharType="separate"/>
      </w:r>
      <w:r w:rsidR="00ED0C91">
        <w:t>1.4</w:t>
      </w:r>
      <w:r w:rsidR="00ED0C91">
        <w:rPr>
          <w:color w:val="FF0000"/>
        </w:rPr>
        <w:fldChar w:fldCharType="end"/>
      </w:r>
      <w:r w:rsidRPr="00ED0C91">
        <w:rPr>
          <w:color w:val="FF0000"/>
        </w:rPr>
        <w:t xml:space="preserve"> </w:t>
      </w:r>
      <w:r>
        <w:t xml:space="preserve">Договора. В этом случае толкование такого термина производится в соответствии с текстом Договора. В случае отсутствия однозначного толкования термина в тексте Договора следует руководствоваться толкованием термина, определенным: в первую очередь – законодательством РФ, во вторую очередь - на сайте </w:t>
      </w:r>
      <w:hyperlink r:id="rId10">
        <w:r w:rsidRPr="00ED0C91">
          <w:rPr>
            <w:color w:val="0000FF"/>
            <w:u w:val="single"/>
          </w:rPr>
          <w:t>www.heado.ru</w:t>
        </w:r>
      </w:hyperlink>
      <w:r>
        <w:t xml:space="preserve">, затем -  сложившимся (общеупотребительным) в сети Интернет. </w:t>
      </w:r>
    </w:p>
    <w:p w14:paraId="00000013" w14:textId="77777777" w:rsidR="00383F35" w:rsidRDefault="000E3630">
      <w:pPr>
        <w:pStyle w:val="2"/>
      </w:pPr>
      <w:r>
        <w:t xml:space="preserve">ПРЕДМЕТ ДОГОВОРА </w:t>
      </w:r>
    </w:p>
    <w:p w14:paraId="00000014" w14:textId="3BC77FEA" w:rsidR="00383F35" w:rsidRDefault="000E3630" w:rsidP="00313AF7">
      <w:pPr>
        <w:pStyle w:val="3"/>
      </w:pPr>
      <w:r>
        <w:t xml:space="preserve">Предметом Договора является оказание Исполнителем </w:t>
      </w:r>
      <w:r w:rsidR="0046623E">
        <w:t xml:space="preserve">Заказчику </w:t>
      </w:r>
      <w:r>
        <w:t xml:space="preserve">Услуг HEADO на условиях </w:t>
      </w:r>
      <w:r w:rsidR="0046623E">
        <w:t>настоящего Договора</w:t>
      </w:r>
      <w:r>
        <w:t xml:space="preserve">. </w:t>
      </w:r>
    </w:p>
    <w:p w14:paraId="00000015" w14:textId="77777777" w:rsidR="00383F35" w:rsidRDefault="000E3630" w:rsidP="00313AF7">
      <w:pPr>
        <w:pStyle w:val="2"/>
      </w:pPr>
      <w:r>
        <w:t xml:space="preserve">УСЛОВИЯ ОКАЗАНИЯ </w:t>
      </w:r>
      <w:r w:rsidRPr="000E3630">
        <w:t>УСЛУГ</w:t>
      </w:r>
      <w:r>
        <w:t xml:space="preserve"> </w:t>
      </w:r>
    </w:p>
    <w:p w14:paraId="00000017" w14:textId="226036E2" w:rsidR="00383F35" w:rsidRDefault="00C05F71">
      <w:pPr>
        <w:pStyle w:val="3"/>
      </w:pPr>
      <w:r>
        <w:t xml:space="preserve">Заказчик </w:t>
      </w:r>
      <w:r w:rsidR="000E3630">
        <w:t>несет ответственность за сохранность и конфиденциальность регистрационных данных: логина(-</w:t>
      </w:r>
      <w:proofErr w:type="spellStart"/>
      <w:r w:rsidR="000E3630">
        <w:t>ов</w:t>
      </w:r>
      <w:proofErr w:type="spellEnd"/>
      <w:r w:rsidR="000E3630">
        <w:t>) и пароля(-ей). Все действия, осуществленные с использованием логина(-</w:t>
      </w:r>
      <w:proofErr w:type="spellStart"/>
      <w:r w:rsidR="000E3630">
        <w:t>ов</w:t>
      </w:r>
      <w:proofErr w:type="spellEnd"/>
      <w:r w:rsidR="000E3630">
        <w:t xml:space="preserve">) и пароля(-ей) </w:t>
      </w:r>
      <w:r w:rsidR="00F91DD6">
        <w:t>Заказчика</w:t>
      </w:r>
      <w:r w:rsidR="000E3630">
        <w:t xml:space="preserve">, считаются осуществленными </w:t>
      </w:r>
      <w:r>
        <w:t xml:space="preserve">Заказчиком </w:t>
      </w:r>
      <w:r w:rsidR="000E3630">
        <w:t xml:space="preserve">лично. </w:t>
      </w:r>
      <w:r>
        <w:t xml:space="preserve">Заказчик </w:t>
      </w:r>
      <w:r w:rsidR="000E3630">
        <w:t>самостоятельно несет ответственность перед третьими лицами за все действия, совершенные с использованием логина(-</w:t>
      </w:r>
      <w:proofErr w:type="spellStart"/>
      <w:r w:rsidR="000E3630">
        <w:t>ов</w:t>
      </w:r>
      <w:proofErr w:type="spellEnd"/>
      <w:r w:rsidR="000E3630">
        <w:t xml:space="preserve">) и пароля(-ей) </w:t>
      </w:r>
      <w:r>
        <w:t>Заказчика</w:t>
      </w:r>
      <w:r w:rsidR="000E3630">
        <w:t xml:space="preserve">. Исполнитель не несет ответственности за несанкционированное использование регистрационных данных </w:t>
      </w:r>
      <w:r>
        <w:t xml:space="preserve">Заказчика </w:t>
      </w:r>
      <w:r w:rsidR="000E3630">
        <w:t xml:space="preserve">третьими лицами. </w:t>
      </w:r>
    </w:p>
    <w:p w14:paraId="00000018" w14:textId="7B0A51F1" w:rsidR="00383F35" w:rsidRDefault="000E3630">
      <w:pPr>
        <w:pStyle w:val="3"/>
      </w:pPr>
      <w:r>
        <w:lastRenderedPageBreak/>
        <w:t xml:space="preserve">Для того чтобы воспользоваться Сервисом HEADO, </w:t>
      </w:r>
      <w:r w:rsidR="00C05F71">
        <w:t xml:space="preserve">Заказчику </w:t>
      </w:r>
      <w:r>
        <w:t xml:space="preserve">необходимо иметь компьютер, подключенный к сети Интернет, подключение должно удовлетворять требованиям, опубликованным по адресу: </w:t>
      </w:r>
      <w:hyperlink r:id="rId11">
        <w:r>
          <w:rPr>
            <w:color w:val="0000FF"/>
            <w:u w:val="single"/>
          </w:rPr>
          <w:t>support.heado.ru/</w:t>
        </w:r>
      </w:hyperlink>
      <w:r>
        <w:t xml:space="preserve">. Все вопросы, касающиеся приобретения прав доступа в Интернет, покупки и наладки требуемого для этой цели оборудования и программных продуктов, не подпадают под действие настоящего Договора и решаются </w:t>
      </w:r>
      <w:r w:rsidR="00C05F71">
        <w:t xml:space="preserve">Заказчиком </w:t>
      </w:r>
      <w:r>
        <w:t xml:space="preserve">самостоятельно.  </w:t>
      </w:r>
    </w:p>
    <w:p w14:paraId="00000020" w14:textId="77777777" w:rsidR="00383F35" w:rsidRDefault="000E3630">
      <w:pPr>
        <w:pStyle w:val="2"/>
      </w:pPr>
      <w:r>
        <w:t xml:space="preserve">ПРАВА И ОБЯЗАТЕЛЬСТВА ИСПОЛНИТЕЛЯ </w:t>
      </w:r>
    </w:p>
    <w:p w14:paraId="00000021" w14:textId="77777777" w:rsidR="00383F35" w:rsidRDefault="000E3630">
      <w:pPr>
        <w:pStyle w:val="3"/>
      </w:pPr>
      <w:r>
        <w:t xml:space="preserve">Исполнитель обязуется: </w:t>
      </w:r>
    </w:p>
    <w:p w14:paraId="00000022" w14:textId="411BE6E1" w:rsidR="00383F35" w:rsidRDefault="000E3630" w:rsidP="000E3630">
      <w:pPr>
        <w:pStyle w:val="4"/>
      </w:pPr>
      <w:r>
        <w:t xml:space="preserve">Оказать </w:t>
      </w:r>
      <w:r w:rsidR="00C05F71">
        <w:t xml:space="preserve">Заказчику </w:t>
      </w:r>
      <w:r>
        <w:t xml:space="preserve">Услуги HEADO в соответствии с </w:t>
      </w:r>
      <w:r w:rsidR="00C05F71">
        <w:t>условиями Договора</w:t>
      </w:r>
      <w:r>
        <w:t xml:space="preserve">. </w:t>
      </w:r>
    </w:p>
    <w:p w14:paraId="4B853CFD" w14:textId="433A3104" w:rsidR="00C05F71" w:rsidRPr="00C05F71" w:rsidRDefault="000E3630" w:rsidP="009B6861">
      <w:r>
        <w:t xml:space="preserve">При оказании Услуг по Договору обеспечить возможность доступа </w:t>
      </w:r>
      <w:r w:rsidR="00C05F71">
        <w:t xml:space="preserve">Заказчика </w:t>
      </w:r>
      <w:r>
        <w:t>к функционалу HEADO через клиентский веб-интерфейс с использованием логина(-</w:t>
      </w:r>
      <w:proofErr w:type="spellStart"/>
      <w:r>
        <w:t>ов</w:t>
      </w:r>
      <w:proofErr w:type="spellEnd"/>
      <w:r>
        <w:t xml:space="preserve">) и пароля(-ей) </w:t>
      </w:r>
      <w:r w:rsidR="00C05F71">
        <w:t>Заказчика</w:t>
      </w:r>
      <w:r>
        <w:t xml:space="preserve">, при этом Исполнитель не несет ответственности в случае невозможности использования </w:t>
      </w:r>
      <w:r w:rsidR="00C05F71">
        <w:t xml:space="preserve">Заказчиком </w:t>
      </w:r>
      <w:r>
        <w:t xml:space="preserve">функционала HEADO по причинам, не зависящим от Исполнителя. </w:t>
      </w:r>
    </w:p>
    <w:p w14:paraId="00000024" w14:textId="1FB34C91" w:rsidR="00383F35" w:rsidRDefault="000E3630" w:rsidP="000E3630">
      <w:pPr>
        <w:pStyle w:val="4"/>
      </w:pPr>
      <w:r>
        <w:t xml:space="preserve">Выставлять счета на оплату Услуг. </w:t>
      </w:r>
    </w:p>
    <w:p w14:paraId="00000025" w14:textId="221F23F6" w:rsidR="00383F35" w:rsidRDefault="000E3630" w:rsidP="000E3630">
      <w:pPr>
        <w:pStyle w:val="4"/>
      </w:pPr>
      <w:r>
        <w:t xml:space="preserve">По требованию Заказчика предоставлять акты сдачи-приемки услуг. </w:t>
      </w:r>
    </w:p>
    <w:p w14:paraId="00000026" w14:textId="30F75E28" w:rsidR="00383F35" w:rsidRDefault="000E3630" w:rsidP="000E3630">
      <w:pPr>
        <w:pStyle w:val="4"/>
      </w:pPr>
      <w:r>
        <w:t xml:space="preserve">Обеспечить конфиденциальность регистрационных данных </w:t>
      </w:r>
      <w:r w:rsidR="00F91DD6">
        <w:t>Заказчика</w:t>
      </w:r>
      <w:r>
        <w:t>, а также логина(-</w:t>
      </w:r>
      <w:proofErr w:type="spellStart"/>
      <w:r>
        <w:t>ов</w:t>
      </w:r>
      <w:proofErr w:type="spellEnd"/>
      <w:r>
        <w:t xml:space="preserve">) и пароля(-ей) </w:t>
      </w:r>
      <w:r w:rsidR="00F91DD6">
        <w:t>Заказчика</w:t>
      </w:r>
      <w:r>
        <w:t xml:space="preserve">. </w:t>
      </w:r>
    </w:p>
    <w:p w14:paraId="00000027" w14:textId="77777777" w:rsidR="00383F35" w:rsidRDefault="000E3630" w:rsidP="000E3630">
      <w:pPr>
        <w:pStyle w:val="4"/>
      </w:pPr>
      <w:r>
        <w:t xml:space="preserve">Стороны согласились, что условие сохранения конфиденциальности регистрационных данных, указанных Заказчиком при регистрации на Странице регистрации и/или при заключении Договора, не распространяется на случаи использования Исполнителем таких данных в целях выставления Заказчику счетов на оплату Услуг и оформления с Заказчиком актов сдачи-приемки Услуг. В перечисленных документах подлежат указанию данные и реквизиты, предоставленные Заказчиком. </w:t>
      </w:r>
    </w:p>
    <w:p w14:paraId="00000028" w14:textId="77777777" w:rsidR="00383F35" w:rsidRDefault="000E3630" w:rsidP="00313AF7">
      <w:pPr>
        <w:pStyle w:val="3"/>
      </w:pPr>
      <w:r>
        <w:t xml:space="preserve">Исполнитель имеет право: </w:t>
      </w:r>
    </w:p>
    <w:p w14:paraId="00000029" w14:textId="2A773F2B" w:rsidR="00383F35" w:rsidRDefault="000E3630" w:rsidP="000E3630">
      <w:pPr>
        <w:pStyle w:val="4"/>
      </w:pPr>
      <w:r>
        <w:t xml:space="preserve">Временно приостановить оказание </w:t>
      </w:r>
      <w:r w:rsidR="00C05F71">
        <w:t xml:space="preserve">Заказчику </w:t>
      </w:r>
      <w:r>
        <w:t xml:space="preserve">Услуг по Договору по техническим, технологическим или иным причинам, препятствующим оказанию Услуг, на время устранения таких причин. </w:t>
      </w:r>
    </w:p>
    <w:p w14:paraId="0B133B32" w14:textId="2C8E21CF" w:rsidR="00F91DD6" w:rsidRDefault="000E3630" w:rsidP="004A335F">
      <w:pPr>
        <w:pStyle w:val="4"/>
      </w:pPr>
      <w:r>
        <w:t xml:space="preserve">Приостановить оказание Услуг по Договору и/или досрочно расторгнуть Договор в одностороннем внесудебном порядке в случаях нарушения </w:t>
      </w:r>
      <w:r w:rsidR="00C05F71">
        <w:t xml:space="preserve">Заказчиком </w:t>
      </w:r>
      <w:r>
        <w:t xml:space="preserve">обязательств и/или гарантий, принятых в соответствии с Договором. </w:t>
      </w:r>
      <w:bookmarkStart w:id="4" w:name="_heading=h.30j0zll" w:colFirst="0" w:colLast="0"/>
      <w:bookmarkEnd w:id="4"/>
    </w:p>
    <w:p w14:paraId="0000002B" w14:textId="4B63E1D2" w:rsidR="00383F35" w:rsidRDefault="00F91DD6" w:rsidP="000E3630">
      <w:pPr>
        <w:pStyle w:val="4"/>
      </w:pPr>
      <w:r>
        <w:t>Удалить данные Заказчика по истечении 6 (шести) месяцев после завершения действия Договора.</w:t>
      </w:r>
      <w:r w:rsidR="000E3630">
        <w:t xml:space="preserve"> </w:t>
      </w:r>
    </w:p>
    <w:p w14:paraId="0000002C" w14:textId="7FEDE953" w:rsidR="00383F35" w:rsidRDefault="000E3630" w:rsidP="00313AF7">
      <w:pPr>
        <w:pStyle w:val="2"/>
      </w:pPr>
      <w:r>
        <w:t xml:space="preserve">ПРАВА И ОБЯЗАТЕЛЬСТВА ЗАКАЗЧИКА </w:t>
      </w:r>
    </w:p>
    <w:p w14:paraId="0000002D" w14:textId="7DFCDB89" w:rsidR="00383F35" w:rsidRDefault="000E3630" w:rsidP="00313AF7">
      <w:pPr>
        <w:pStyle w:val="3"/>
      </w:pPr>
      <w:r>
        <w:t xml:space="preserve">Заказчик обязуется оплачивать Услуги Исполнителя по Договору в порядке и в сроки, установленные в Договоре. </w:t>
      </w:r>
    </w:p>
    <w:p w14:paraId="0000002E" w14:textId="49B9E6D9" w:rsidR="00383F35" w:rsidRDefault="00B778B8" w:rsidP="00313AF7">
      <w:pPr>
        <w:pStyle w:val="3"/>
      </w:pPr>
      <w:r>
        <w:t xml:space="preserve">Заказчик </w:t>
      </w:r>
      <w:r w:rsidR="000E3630">
        <w:t xml:space="preserve">обязуется пройти процедуру регистрации. </w:t>
      </w:r>
      <w:r>
        <w:t xml:space="preserve">Заказчик </w:t>
      </w:r>
      <w:r w:rsidR="000E3630">
        <w:t xml:space="preserve">соглашается предоставить правдивую, точную и полную информацию о себе по вопросам, предлагаемым в регистрационной форме, и поддерживать эту информацию в актуальном состоянии путем внесения изменений в личном кабинете </w:t>
      </w:r>
      <w:r w:rsidR="00F91DD6">
        <w:t xml:space="preserve">Заказчика </w:t>
      </w:r>
      <w:r w:rsidR="000E3630">
        <w:t xml:space="preserve">или направляя информацию об изменениях в адрес Исполнителя. Если </w:t>
      </w:r>
      <w:r>
        <w:t xml:space="preserve">Заказчик </w:t>
      </w:r>
      <w:r w:rsidR="000E3630">
        <w:t xml:space="preserve">предоставляет неверную информацию или у Исполнителя есть серьезные основания полагать, что предоставленная </w:t>
      </w:r>
      <w:r>
        <w:t xml:space="preserve">Заказчиком </w:t>
      </w:r>
      <w:r w:rsidR="000E3630">
        <w:t xml:space="preserve">информация неверна, неполна или неточна, Исполнитель имеет право приостановить либо отменить регистрацию </w:t>
      </w:r>
      <w:r>
        <w:t xml:space="preserve">Заказчика </w:t>
      </w:r>
      <w:r w:rsidR="000E3630">
        <w:t xml:space="preserve">и отказать </w:t>
      </w:r>
      <w:r>
        <w:t xml:space="preserve">Заказчику </w:t>
      </w:r>
      <w:r w:rsidR="000E3630">
        <w:t xml:space="preserve">в использовании сервиса. </w:t>
      </w:r>
    </w:p>
    <w:p w14:paraId="0000002F" w14:textId="039A99B7" w:rsidR="00383F35" w:rsidRDefault="000E3630" w:rsidP="00313AF7">
      <w:pPr>
        <w:pStyle w:val="3"/>
      </w:pPr>
      <w:bookmarkStart w:id="5" w:name="_heading=h.1fob9te" w:colFirst="0" w:colLast="0"/>
      <w:bookmarkStart w:id="6" w:name="_Ref25252698"/>
      <w:bookmarkEnd w:id="5"/>
      <w:r>
        <w:t xml:space="preserve">По завершении процесса регистрации </w:t>
      </w:r>
      <w:r w:rsidR="00B778B8">
        <w:t xml:space="preserve">Заказчик </w:t>
      </w:r>
      <w:r>
        <w:t xml:space="preserve">(представитель </w:t>
      </w:r>
      <w:r w:rsidR="00B778B8">
        <w:t>Заказчика</w:t>
      </w:r>
      <w:r>
        <w:t xml:space="preserve">) получает логин и пароль для доступа к веб-интерфейсу, предоставляющему доступ к информации, принадлежащей </w:t>
      </w:r>
      <w:r w:rsidR="00B778B8">
        <w:t>Заказчику</w:t>
      </w:r>
      <w:r>
        <w:t xml:space="preserve">. </w:t>
      </w:r>
      <w:r w:rsidR="00B778B8">
        <w:t xml:space="preserve">Заказчик </w:t>
      </w:r>
      <w:r>
        <w:t xml:space="preserve">несёт ответственность за безопасность своего логина и пароля (логинов и паролей представителей </w:t>
      </w:r>
      <w:r w:rsidR="00B778B8">
        <w:t>Заказчика</w:t>
      </w:r>
      <w:r>
        <w:t>), а также за все, что будет сделано на сервисе HEADO под логином(-</w:t>
      </w:r>
      <w:proofErr w:type="spellStart"/>
      <w:r>
        <w:t>ами</w:t>
      </w:r>
      <w:proofErr w:type="spellEnd"/>
      <w:r>
        <w:t>) и паролем(-</w:t>
      </w:r>
      <w:proofErr w:type="spellStart"/>
      <w:r>
        <w:t>ями</w:t>
      </w:r>
      <w:proofErr w:type="spellEnd"/>
      <w:r>
        <w:t xml:space="preserve">) </w:t>
      </w:r>
      <w:r w:rsidR="00B778B8">
        <w:t xml:space="preserve">Заказчика </w:t>
      </w:r>
      <w:r>
        <w:t xml:space="preserve">(представителей </w:t>
      </w:r>
      <w:r w:rsidR="00B778B8">
        <w:t>Заказчика</w:t>
      </w:r>
      <w:r>
        <w:t xml:space="preserve">). </w:t>
      </w:r>
      <w:r w:rsidR="00B778B8">
        <w:t xml:space="preserve">Заказчик </w:t>
      </w:r>
      <w:r>
        <w:t xml:space="preserve">соглашается с тем, что обязан немедленно уведомить Исполнителя о любом случае неавторизованного (не разрешённого </w:t>
      </w:r>
      <w:r w:rsidR="00B778B8">
        <w:t>Заказчиком</w:t>
      </w:r>
      <w:r>
        <w:t xml:space="preserve">) доступа с логином и паролем </w:t>
      </w:r>
      <w:r w:rsidR="00B778B8">
        <w:t xml:space="preserve">Заказчика </w:t>
      </w:r>
      <w:r>
        <w:t xml:space="preserve">(представителя </w:t>
      </w:r>
      <w:r w:rsidR="00B778B8">
        <w:t>Заказчика</w:t>
      </w:r>
      <w:r>
        <w:t>) и/или о любом нарушении безопасности.</w:t>
      </w:r>
      <w:bookmarkEnd w:id="6"/>
      <w:r>
        <w:t xml:space="preserve"> </w:t>
      </w:r>
    </w:p>
    <w:p w14:paraId="00000031" w14:textId="7389D685" w:rsidR="00383F35" w:rsidRDefault="00B778B8" w:rsidP="00313AF7">
      <w:pPr>
        <w:pStyle w:val="3"/>
      </w:pPr>
      <w:r>
        <w:t xml:space="preserve">Заказчик </w:t>
      </w:r>
      <w:r w:rsidR="000E3630">
        <w:t>соглашается не использовать Сервис HEADO для:</w:t>
      </w:r>
    </w:p>
    <w:p w14:paraId="00000032" w14:textId="77777777" w:rsidR="00383F35" w:rsidRPr="000E3630" w:rsidRDefault="000E3630" w:rsidP="000E3630">
      <w:pPr>
        <w:pStyle w:val="5"/>
        <w:numPr>
          <w:ilvl w:val="3"/>
          <w:numId w:val="12"/>
        </w:numPr>
        <w:ind w:left="567" w:hanging="283"/>
      </w:pPr>
      <w:r w:rsidRPr="000E3630">
        <w:t>умышленного нарушения местного, российского законодательства или норм международного права;</w:t>
      </w:r>
    </w:p>
    <w:p w14:paraId="00000033" w14:textId="77777777" w:rsidR="00383F35" w:rsidRDefault="000E3630" w:rsidP="000E3630">
      <w:pPr>
        <w:pStyle w:val="5"/>
      </w:pPr>
      <w:r w:rsidRPr="000E3630">
        <w:t>на</w:t>
      </w:r>
      <w:r>
        <w:t xml:space="preserve">рушения нормальной работы Сервиса HEADO. </w:t>
      </w:r>
    </w:p>
    <w:p w14:paraId="00000034" w14:textId="09F7AE2C" w:rsidR="00383F35" w:rsidRDefault="00B778B8" w:rsidP="00313AF7">
      <w:pPr>
        <w:pStyle w:val="3"/>
      </w:pPr>
      <w:r>
        <w:t xml:space="preserve">Заказчик </w:t>
      </w:r>
      <w:r w:rsidR="000E3630">
        <w:t xml:space="preserve">не вправе передавать свои права по Договору какой-либо третьей стороне. </w:t>
      </w:r>
    </w:p>
    <w:p w14:paraId="00000037" w14:textId="77777777" w:rsidR="00383F35" w:rsidRDefault="000E3630" w:rsidP="00313AF7">
      <w:pPr>
        <w:pStyle w:val="2"/>
      </w:pPr>
      <w:bookmarkStart w:id="7" w:name="_Ref25251251"/>
      <w:r>
        <w:lastRenderedPageBreak/>
        <w:t>СТОИМОСТЬ УСЛУГ И УСЛОВИЯ ОПЛАТЫ</w:t>
      </w:r>
      <w:bookmarkEnd w:id="7"/>
      <w:r>
        <w:t xml:space="preserve"> </w:t>
      </w:r>
    </w:p>
    <w:p w14:paraId="6CD17C57" w14:textId="77777777" w:rsidR="000E1788" w:rsidRDefault="000E3630" w:rsidP="000E1788">
      <w:pPr>
        <w:pStyle w:val="3"/>
      </w:pPr>
      <w:r>
        <w:t xml:space="preserve">Заказчик оплачивает Исполнителю возмездные Услуги в соответствии с тарифами, опубликованными на сайте Исполнителя по адресу: </w:t>
      </w:r>
      <w:hyperlink r:id="rId12">
        <w:r>
          <w:rPr>
            <w:color w:val="0000FF"/>
            <w:u w:val="single"/>
          </w:rPr>
          <w:t>www.heado.ru/price/</w:t>
        </w:r>
      </w:hyperlink>
      <w:r>
        <w:t>. Исполнитель в одностороннем порядке устанавливает стоимость и условия оказания Услуг по всем тарифным планам через размещение информации о них на своем интернет-сайте</w:t>
      </w:r>
      <w:r>
        <w:rPr>
          <w:color w:val="0000FF"/>
          <w:u w:val="single"/>
        </w:rPr>
        <w:t xml:space="preserve"> </w:t>
      </w:r>
      <w:hyperlink r:id="rId13">
        <w:r>
          <w:rPr>
            <w:color w:val="0000FF"/>
          </w:rPr>
          <w:t>www.heado.ru</w:t>
        </w:r>
      </w:hyperlink>
      <w:r>
        <w:t xml:space="preserve">. Однажды установленные стоимость и условия оказания Услуг действуют до следующего изменения, а также в течение всего предоплаченного Заказчиком периода. Изменение стоимости и условий оказания Услуг доводятся до сведения Заказчика не менее чем за 30 дней до вступления этих изменений в силу через размещение соответствующей информации на интернет-сайте Исполнителя: </w:t>
      </w:r>
      <w:hyperlink r:id="rId14">
        <w:r>
          <w:rPr>
            <w:color w:val="0000FF"/>
            <w:u w:val="single"/>
          </w:rPr>
          <w:t>www.heado.ru</w:t>
        </w:r>
      </w:hyperlink>
      <w:r>
        <w:t>.</w:t>
      </w:r>
    </w:p>
    <w:p w14:paraId="00000038" w14:textId="0E57CAA6" w:rsidR="00383F35" w:rsidRDefault="000E1788" w:rsidP="000E1788">
      <w:pPr>
        <w:pStyle w:val="3"/>
      </w:pPr>
      <w:r w:rsidRPr="000E1788">
        <w:t xml:space="preserve">Исполнитель вправе в одностороннем порядке увеличить размер стоимости оказываемых услуг (тариф) на уровень инфляции, который рассчитан Росстатом РФ за прошедшие 12 месяцев. Уведомление об изменении тарифа доводится до сведения Заказчика не менее чем за 30 дней до вступления этих изменений в силу через размещение соответствующей информации на интернет-сайте Исполнителя: </w:t>
      </w:r>
      <w:hyperlink r:id="rId15" w:history="1">
        <w:r w:rsidRPr="006F0727">
          <w:rPr>
            <w:rStyle w:val="ab"/>
          </w:rPr>
          <w:t>www.heado.ru</w:t>
        </w:r>
      </w:hyperlink>
      <w:r w:rsidRPr="000E1788">
        <w:t>.</w:t>
      </w:r>
    </w:p>
    <w:p w14:paraId="00000039" w14:textId="77777777" w:rsidR="00383F35" w:rsidRDefault="000E3630" w:rsidP="00313AF7">
      <w:pPr>
        <w:pStyle w:val="3"/>
      </w:pPr>
      <w:r>
        <w:t>Заказчик, обязан ежемесячно оплачивать абонентскую плату за возмездные Услуги в следующем порядке:</w:t>
      </w:r>
    </w:p>
    <w:p w14:paraId="0000003A" w14:textId="13BA49EF" w:rsidR="00383F35" w:rsidRDefault="000E3630" w:rsidP="000E3630">
      <w:pPr>
        <w:pStyle w:val="4"/>
      </w:pPr>
      <w:r>
        <w:t xml:space="preserve">В течение 5 (пяти) рабочих дней с момента начала каждого календарного месяца Исполнитель направляет в адрес Заказчика, указанный при регистрации, счет на оплату стоимости Услуг за текущий календарный месяц в соответствии с действующими тарифами, опубликованными на Сайте по адресу </w:t>
      </w:r>
      <w:hyperlink r:id="rId16">
        <w:r w:rsidR="00FC1168">
          <w:rPr>
            <w:color w:val="0000FF"/>
            <w:u w:val="single"/>
          </w:rPr>
          <w:t>www.heado.ru/price/</w:t>
        </w:r>
      </w:hyperlink>
      <w:r>
        <w:t>, включающий расчет стоимости Услуг по фактически зарегистрированному в Личном кабинете объему использования Сервиса на начало календарного месяца.</w:t>
      </w:r>
    </w:p>
    <w:p w14:paraId="0000003B" w14:textId="77777777" w:rsidR="00383F35" w:rsidRDefault="000E3630" w:rsidP="000E3630">
      <w:pPr>
        <w:pStyle w:val="4"/>
      </w:pPr>
      <w:r>
        <w:t>При наличии у Заказчика возражений к расчету стоимости услуг Исполнителя в счете Заказчик не позднее 5 (пяти) рабочих дней с момента выставления счета направляет Исполнителю мотивированный отказ.</w:t>
      </w:r>
    </w:p>
    <w:p w14:paraId="0000003C" w14:textId="77777777" w:rsidR="00383F35" w:rsidRDefault="000E3630" w:rsidP="000E3630">
      <w:pPr>
        <w:pStyle w:val="4"/>
      </w:pPr>
      <w:r>
        <w:t xml:space="preserve">При согласии с выставленным счетом Заказчик оплачивает счет в срок не более 5 (пяти) рабочих дней с момента выставления счета одним из способов, из числа опубликованных на Сайте по адресу: </w:t>
      </w:r>
      <w:hyperlink r:id="rId17">
        <w:r>
          <w:rPr>
            <w:color w:val="0000FF"/>
            <w:u w:val="single"/>
          </w:rPr>
          <w:t>www.heado.ru/legal/payment/</w:t>
        </w:r>
      </w:hyperlink>
      <w:r>
        <w:t>.</w:t>
      </w:r>
    </w:p>
    <w:p w14:paraId="0000003D" w14:textId="77777777" w:rsidR="00383F35" w:rsidRDefault="000E3630" w:rsidP="000E3630">
      <w:pPr>
        <w:pStyle w:val="4"/>
      </w:pPr>
      <w:r>
        <w:t>Оплата счета свидетельствует о полном согласии Заказчика с со стоимостью Услуг.</w:t>
      </w:r>
    </w:p>
    <w:p w14:paraId="0000003E" w14:textId="77777777" w:rsidR="00383F35" w:rsidRDefault="000E3630" w:rsidP="00313AF7">
      <w:pPr>
        <w:pStyle w:val="3"/>
      </w:pPr>
      <w:r>
        <w:t xml:space="preserve">В течение пяти дней после завершения очередного календарного месяца Заказчик имеет право предъявить мотивированные претензии в отношении оказанных в течение этого месяца возмездных Услуг. Если в течение указанного срока от Заказчика не поступило мотивированных письменных претензий, Услуги считаются оказанными Исполнителем надлежащим образом и принятыми Заказчиком в полном объеме, соответствующем используемому тарифному плану. </w:t>
      </w:r>
    </w:p>
    <w:p w14:paraId="0000003F" w14:textId="77777777" w:rsidR="00383F35" w:rsidRDefault="000E3630" w:rsidP="00313AF7">
      <w:pPr>
        <w:pStyle w:val="3"/>
      </w:pPr>
      <w:r>
        <w:t>Моментом совершения Заказчиком оплаты считается дата поступления денежных средств на расчетный счет Исполнителя.</w:t>
      </w:r>
    </w:p>
    <w:p w14:paraId="00000040" w14:textId="77777777" w:rsidR="00383F35" w:rsidRDefault="000E3630" w:rsidP="00313AF7">
      <w:pPr>
        <w:pStyle w:val="3"/>
      </w:pPr>
      <w:r>
        <w:t xml:space="preserve">Денежные средства Заказчика, поступившие на расчетный счет Исполнителя, распределяются в следующем порядке: </w:t>
      </w:r>
    </w:p>
    <w:p w14:paraId="00000041" w14:textId="77777777" w:rsidR="00383F35" w:rsidRDefault="000E3630" w:rsidP="000E3630">
      <w:pPr>
        <w:pStyle w:val="5"/>
        <w:numPr>
          <w:ilvl w:val="3"/>
          <w:numId w:val="5"/>
        </w:numPr>
        <w:ind w:left="567" w:hanging="283"/>
      </w:pPr>
      <w:r>
        <w:t>в первую очередь погашается задолженность по всем оказанным, но неоплаченным Услугам, начиная с самых ранних;</w:t>
      </w:r>
    </w:p>
    <w:p w14:paraId="00000042" w14:textId="77777777" w:rsidR="00383F35" w:rsidRDefault="000E3630" w:rsidP="000E3630">
      <w:pPr>
        <w:pStyle w:val="5"/>
        <w:numPr>
          <w:ilvl w:val="3"/>
          <w:numId w:val="5"/>
        </w:numPr>
        <w:ind w:left="567" w:hanging="283"/>
      </w:pPr>
      <w:r>
        <w:t>во вторую очередь списываются текущие платежи за Услуги;</w:t>
      </w:r>
    </w:p>
    <w:p w14:paraId="00000043" w14:textId="77777777" w:rsidR="00383F35" w:rsidRDefault="000E3630" w:rsidP="000E3630">
      <w:pPr>
        <w:pStyle w:val="5"/>
        <w:numPr>
          <w:ilvl w:val="3"/>
          <w:numId w:val="5"/>
        </w:numPr>
        <w:ind w:left="567" w:hanging="283"/>
      </w:pPr>
      <w:r>
        <w:t>остаток поступивших денежных средств учитывается в качестве аванса.</w:t>
      </w:r>
    </w:p>
    <w:p w14:paraId="00000044" w14:textId="77777777" w:rsidR="00383F35" w:rsidRDefault="000E3630" w:rsidP="00313AF7">
      <w:pPr>
        <w:pStyle w:val="3"/>
      </w:pPr>
      <w:r>
        <w:t>Стоимость возмездных Услуг не подлежит обложению НДС в связи с применением Исполнителем упрощенной системы налогообложения на основании подпункта 26 пункта 2 статьи 149 Налогового кодекса Российской Федерации.</w:t>
      </w:r>
    </w:p>
    <w:p w14:paraId="00000045" w14:textId="77777777" w:rsidR="00383F35" w:rsidRDefault="000E3630" w:rsidP="00313AF7">
      <w:pPr>
        <w:pStyle w:val="3"/>
      </w:pPr>
      <w:r>
        <w:t>При наличии технической возможности Счет на оплату и Акт сдачи приемки оказанных услуг могут быть предоставлены в форме электронного документа, удостоверенного квалифицированной электронной подписью Исполнителя. При этом формат электронного документа должен соответствовать утвержденному приказом Федеральной налоговой службы России.</w:t>
      </w:r>
    </w:p>
    <w:p w14:paraId="0000004B" w14:textId="6C04278F" w:rsidR="00383F35" w:rsidRDefault="000E3630">
      <w:pPr>
        <w:pStyle w:val="2"/>
      </w:pPr>
      <w:bookmarkStart w:id="8" w:name="_heading=h.3znysh7" w:colFirst="0" w:colLast="0"/>
      <w:bookmarkStart w:id="9" w:name="_heading=h.2et92p0" w:colFirst="0" w:colLast="0"/>
      <w:bookmarkEnd w:id="8"/>
      <w:bookmarkEnd w:id="9"/>
      <w:r>
        <w:t>СРОК ДЕЙСТВИЯ</w:t>
      </w:r>
      <w:r w:rsidR="00B778B8">
        <w:t>,</w:t>
      </w:r>
      <w:r>
        <w:t xml:space="preserve"> </w:t>
      </w:r>
      <w:r w:rsidR="00B778B8">
        <w:t xml:space="preserve">порядок ИЗМЕНЕНИя и досрочного расторжения </w:t>
      </w:r>
      <w:r>
        <w:t xml:space="preserve">ДОГОВОРА  </w:t>
      </w:r>
    </w:p>
    <w:p w14:paraId="0000004D" w14:textId="0E84FCEB" w:rsidR="00383F35" w:rsidRDefault="00B778B8">
      <w:pPr>
        <w:pStyle w:val="3"/>
      </w:pPr>
      <w:r>
        <w:t xml:space="preserve">Настоящий </w:t>
      </w:r>
      <w:r w:rsidR="000E3630">
        <w:t xml:space="preserve">Договор вступает в силу с момента </w:t>
      </w:r>
      <w:r>
        <w:t>его подписания</w:t>
      </w:r>
      <w:r w:rsidR="000E3630">
        <w:t xml:space="preserve"> и действует до истечения </w:t>
      </w:r>
      <w:r>
        <w:t xml:space="preserve">текущего </w:t>
      </w:r>
      <w:r w:rsidR="000E3630">
        <w:t xml:space="preserve">календарного года. </w:t>
      </w:r>
    </w:p>
    <w:p w14:paraId="0000004E" w14:textId="4101E907" w:rsidR="00383F35" w:rsidRDefault="000E3630">
      <w:pPr>
        <w:pStyle w:val="3"/>
      </w:pPr>
      <w:r>
        <w:lastRenderedPageBreak/>
        <w:t>В случае, если ни одна из Сторон не известила другую сторону письменно за один месяц до истечения срока договора о его прекращении по тем или иным причинам, настоящий Договор автоматически пролонгируется на каждый следующий календарный год.</w:t>
      </w:r>
    </w:p>
    <w:p w14:paraId="01559726" w14:textId="294A541E" w:rsidR="00B778B8" w:rsidRPr="00B778B8" w:rsidRDefault="00B778B8" w:rsidP="009B6861">
      <w:r>
        <w:t>Все изменения к настоящему Договору и дополнения к нему будут действительны при условии, если они совершены в письменной форме и подписаны Исполнителем и Заказчиком.</w:t>
      </w:r>
    </w:p>
    <w:p w14:paraId="66A16F83" w14:textId="668E12C8" w:rsidR="00B778B8" w:rsidRDefault="00B778B8">
      <w:pPr>
        <w:pStyle w:val="3"/>
      </w:pPr>
      <w:r>
        <w:t>Заказчик имеет право расторгнуть настоящий Договор до истечения срока его действия, письменно уведомив об этом Исполнителя не менее чем за 30 дней до планируемой даты расторжения Договора, при условии оплаты уже оказанных Исполнителем Услуг.</w:t>
      </w:r>
    </w:p>
    <w:p w14:paraId="071FA7A4" w14:textId="4269A312" w:rsidR="00B778B8" w:rsidRDefault="00B778B8">
      <w:pPr>
        <w:pStyle w:val="3"/>
      </w:pPr>
      <w:r>
        <w:t>В случае досрочного прекращения предоставления Услуг Заказчику, по его заявлению производится возврат неиспользованных денежных средств. При этом возврат средств производится только в безналичном порядке. Перечисление возвращаемых средств третьему лицу по просьбе Заказчика не производится.</w:t>
      </w:r>
    </w:p>
    <w:p w14:paraId="2C5D3847" w14:textId="4E51E0FD" w:rsidR="00B778B8" w:rsidRDefault="00B778B8">
      <w:pPr>
        <w:pStyle w:val="3"/>
      </w:pPr>
      <w:r>
        <w:t xml:space="preserve">При нарушении Заказчиком условий оплаты услуг, приведенных в разделе </w:t>
      </w:r>
      <w:r>
        <w:fldChar w:fldCharType="begin"/>
      </w:r>
      <w:r>
        <w:instrText xml:space="preserve"> REF _Ref25251251 \r \h </w:instrText>
      </w:r>
      <w:r>
        <w:fldChar w:fldCharType="separate"/>
      </w:r>
      <w:r>
        <w:t>6</w:t>
      </w:r>
      <w:r>
        <w:fldChar w:fldCharType="end"/>
      </w:r>
      <w:r>
        <w:t xml:space="preserve"> настоящего Договора, Исполнитель имеет право приостановить оказание Услуг.</w:t>
      </w:r>
    </w:p>
    <w:p w14:paraId="00000052" w14:textId="62A91E65" w:rsidR="00383F35" w:rsidRDefault="000E3630" w:rsidP="009B6861">
      <w:pPr>
        <w:pStyle w:val="3"/>
      </w:pPr>
      <w:r>
        <w:t xml:space="preserve">Договор может быть </w:t>
      </w:r>
      <w:r w:rsidR="00B778B8">
        <w:t xml:space="preserve">досрочно </w:t>
      </w:r>
      <w:r>
        <w:t xml:space="preserve">расторгнут: </w:t>
      </w:r>
    </w:p>
    <w:p w14:paraId="00000053" w14:textId="77777777" w:rsidR="00383F35" w:rsidRDefault="000E3630" w:rsidP="000E3630">
      <w:pPr>
        <w:pStyle w:val="4"/>
      </w:pPr>
      <w:r>
        <w:t xml:space="preserve">По соглашению Сторон в любое время; </w:t>
      </w:r>
    </w:p>
    <w:p w14:paraId="00000054" w14:textId="2E446358" w:rsidR="00383F35" w:rsidRDefault="000E3630" w:rsidP="000E3630">
      <w:pPr>
        <w:pStyle w:val="4"/>
      </w:pPr>
      <w:r>
        <w:t>По инициативе любой из Сторон в случае нарушения другой Стороной условий Договора с письменным уведомлением другой Стороны</w:t>
      </w:r>
      <w:r w:rsidR="00B778B8">
        <w:t xml:space="preserve"> письменным уведомлением другой Стороны, не менее чем за 30 (тридцать) дней до даты расторжения договора</w:t>
      </w:r>
      <w:r>
        <w:t xml:space="preserve">; </w:t>
      </w:r>
    </w:p>
    <w:p w14:paraId="00000055" w14:textId="77777777" w:rsidR="00383F35" w:rsidRDefault="000E3630" w:rsidP="000E3630">
      <w:pPr>
        <w:pStyle w:val="4"/>
      </w:pPr>
      <w:r>
        <w:t xml:space="preserve">По инициативе любой из Сторон с письменным уведомлением другой Стороны за 30 (тридцать) дней до расторжения Договора; </w:t>
      </w:r>
    </w:p>
    <w:p w14:paraId="00000056" w14:textId="6E4315EF" w:rsidR="00383F35" w:rsidRDefault="000E3630" w:rsidP="000E3630">
      <w:pPr>
        <w:pStyle w:val="4"/>
      </w:pPr>
      <w:r>
        <w:t xml:space="preserve">По </w:t>
      </w:r>
      <w:r w:rsidR="00B778B8">
        <w:t>иным основаниям, предусмотренным настоящим договором</w:t>
      </w:r>
      <w:r>
        <w:t xml:space="preserve">. </w:t>
      </w:r>
    </w:p>
    <w:p w14:paraId="00000063" w14:textId="77777777" w:rsidR="00383F35" w:rsidRDefault="000E3630" w:rsidP="00313AF7">
      <w:pPr>
        <w:pStyle w:val="2"/>
      </w:pPr>
      <w:bookmarkStart w:id="10" w:name="_heading=h.tyjcwt" w:colFirst="0" w:colLast="0"/>
      <w:bookmarkEnd w:id="10"/>
      <w:r>
        <w:t xml:space="preserve">ГАРАНТИИ </w:t>
      </w:r>
    </w:p>
    <w:p w14:paraId="00000064" w14:textId="1B31CA2F" w:rsidR="00383F35" w:rsidRDefault="00C441F2" w:rsidP="00313AF7">
      <w:pPr>
        <w:pStyle w:val="3"/>
      </w:pPr>
      <w:sdt>
        <w:sdtPr>
          <w:tag w:val="goog_rdk_6"/>
          <w:id w:val="-725298289"/>
          <w:placeholder>
            <w:docPart w:val="1FE00D6DEF284458BE1B95610DD5019F"/>
          </w:placeholder>
          <w:showingPlcHdr/>
        </w:sdtPr>
        <w:sdtEndPr/>
        <w:sdtContent>
          <w:r w:rsidR="00B778B8">
            <w:t xml:space="preserve">     </w:t>
          </w:r>
        </w:sdtContent>
      </w:sdt>
      <w:r w:rsidR="000E3630">
        <w:t xml:space="preserve">В течение срока действия Договора Исполнитель предпримет все усилия для устранения каких-либо сбоев и ошибок, в случае их возникновения, в максимально короткие сроки. При этом Исполнитель не гарантирует отсутствия ошибок и сбоев при оказании </w:t>
      </w:r>
      <w:r w:rsidR="00B778B8">
        <w:t xml:space="preserve">Заказчику </w:t>
      </w:r>
      <w:r w:rsidR="000E3630">
        <w:t xml:space="preserve">Услуг, в том числе в отношении работы программного обеспечения. </w:t>
      </w:r>
    </w:p>
    <w:p w14:paraId="00000065" w14:textId="72AF3C30" w:rsidR="00383F35" w:rsidRDefault="000E3630" w:rsidP="00313AF7">
      <w:pPr>
        <w:pStyle w:val="3"/>
      </w:pPr>
      <w:r>
        <w:t xml:space="preserve">За исключением гарантий, прямо указанных в тексте </w:t>
      </w:r>
      <w:r w:rsidR="00B778B8">
        <w:t>Договора</w:t>
      </w:r>
      <w:r>
        <w:t xml:space="preserve">, Исполнитель не предоставляет никаких иных прямых или подразумеваемых гарантий по Договору и прямо отказывается от каких-либо гарантий или условий в отношении соответствия Услуг конкретным целям </w:t>
      </w:r>
      <w:r w:rsidR="00B778B8">
        <w:t>Заказчика</w:t>
      </w:r>
      <w:r>
        <w:t xml:space="preserve">. </w:t>
      </w:r>
    </w:p>
    <w:p w14:paraId="00000066" w14:textId="10512577" w:rsidR="00383F35" w:rsidRDefault="000E3630" w:rsidP="00313AF7">
      <w:pPr>
        <w:pStyle w:val="3"/>
      </w:pPr>
      <w:r>
        <w:t xml:space="preserve">Соглашаясь с условиями и принимая условия </w:t>
      </w:r>
      <w:r w:rsidR="00B778B8">
        <w:t>настоящего Договора</w:t>
      </w:r>
      <w:r>
        <w:t xml:space="preserve">, </w:t>
      </w:r>
      <w:r w:rsidR="00B778B8">
        <w:t xml:space="preserve">Заказчик </w:t>
      </w:r>
      <w:r>
        <w:t xml:space="preserve">(или представитель </w:t>
      </w:r>
      <w:r w:rsidR="00B778B8">
        <w:t>Заказчика</w:t>
      </w:r>
      <w:r>
        <w:t xml:space="preserve">, в </w:t>
      </w:r>
      <w:proofErr w:type="spellStart"/>
      <w:r>
        <w:t>т.ч</w:t>
      </w:r>
      <w:proofErr w:type="spellEnd"/>
      <w:r>
        <w:t xml:space="preserve">. физическое лицо, должным образом уполномоченное заключить Договор от лица </w:t>
      </w:r>
      <w:r w:rsidR="00B778B8">
        <w:t>Заказчика</w:t>
      </w:r>
      <w:r>
        <w:t xml:space="preserve">) заверяет Исполнителя и гарантирует Исполнителю, что: </w:t>
      </w:r>
    </w:p>
    <w:p w14:paraId="00000067" w14:textId="00057CD9" w:rsidR="00383F35" w:rsidRDefault="00B778B8" w:rsidP="000E3630">
      <w:pPr>
        <w:pStyle w:val="4"/>
      </w:pPr>
      <w:r>
        <w:t xml:space="preserve">Заказчик </w:t>
      </w:r>
      <w:r w:rsidR="000E3630">
        <w:t xml:space="preserve">(представитель </w:t>
      </w:r>
      <w:r>
        <w:t>Заказчика</w:t>
      </w:r>
      <w:r w:rsidR="000E3630">
        <w:t xml:space="preserve">) предоставил достоверные данные, идентифицирующие </w:t>
      </w:r>
      <w:r>
        <w:t xml:space="preserve">Заказчика </w:t>
      </w:r>
      <w:r w:rsidR="000E3630">
        <w:t xml:space="preserve">(представителя </w:t>
      </w:r>
      <w:r>
        <w:t>Заказчика</w:t>
      </w:r>
      <w:r w:rsidR="000E3630">
        <w:t xml:space="preserve">) при регистрации в качестве Пользователя на Странице регистрации и достоверные данные </w:t>
      </w:r>
      <w:r w:rsidR="0088512F">
        <w:t xml:space="preserve">Заказчика </w:t>
      </w:r>
      <w:r w:rsidR="000E3630">
        <w:t xml:space="preserve">при оформлении платежных документов для оплаты Услуг. </w:t>
      </w:r>
    </w:p>
    <w:p w14:paraId="00000068" w14:textId="6CBFD21E" w:rsidR="00383F35" w:rsidRDefault="0088512F" w:rsidP="000E3630">
      <w:pPr>
        <w:pStyle w:val="4"/>
      </w:pPr>
      <w:r>
        <w:t xml:space="preserve">Заказчик </w:t>
      </w:r>
      <w:r w:rsidR="000E3630">
        <w:t xml:space="preserve">заключает Договор добровольно, при этом </w:t>
      </w:r>
      <w:r>
        <w:t xml:space="preserve">Заказчик </w:t>
      </w:r>
      <w:r w:rsidR="000E3630">
        <w:t xml:space="preserve">(представитель </w:t>
      </w:r>
      <w:r>
        <w:t>Заказчика</w:t>
      </w:r>
      <w:r w:rsidR="000E3630">
        <w:t xml:space="preserve">): </w:t>
      </w:r>
    </w:p>
    <w:p w14:paraId="00000069" w14:textId="15ECAA4F" w:rsidR="00383F35" w:rsidRDefault="000E3630" w:rsidP="000E3630">
      <w:pPr>
        <w:pStyle w:val="5"/>
        <w:numPr>
          <w:ilvl w:val="3"/>
          <w:numId w:val="13"/>
        </w:numPr>
        <w:ind w:left="567" w:hanging="283"/>
      </w:pPr>
      <w:r>
        <w:t xml:space="preserve">полностью ознакомился с условиями </w:t>
      </w:r>
      <w:r w:rsidR="0088512F">
        <w:t>Договора</w:t>
      </w:r>
      <w:r>
        <w:t>;</w:t>
      </w:r>
    </w:p>
    <w:p w14:paraId="0000006A" w14:textId="334E5145" w:rsidR="00383F35" w:rsidRDefault="000E3630" w:rsidP="000E3630">
      <w:pPr>
        <w:pStyle w:val="5"/>
      </w:pPr>
      <w:r>
        <w:t>полностью понимает предмет Договора;</w:t>
      </w:r>
    </w:p>
    <w:p w14:paraId="0000006B" w14:textId="77777777" w:rsidR="00383F35" w:rsidRDefault="000E3630" w:rsidP="000E3630">
      <w:pPr>
        <w:pStyle w:val="5"/>
      </w:pPr>
      <w:r>
        <w:t xml:space="preserve">полностью понимает значение и последствия своих действий в отношении заключения и исполнения Договора. </w:t>
      </w:r>
    </w:p>
    <w:p w14:paraId="0000006C" w14:textId="6DD2B5C5" w:rsidR="00383F35" w:rsidRDefault="0088512F" w:rsidP="000E3630">
      <w:pPr>
        <w:pStyle w:val="4"/>
      </w:pPr>
      <w:r>
        <w:t xml:space="preserve">Заказчик </w:t>
      </w:r>
      <w:r w:rsidR="000E3630">
        <w:t xml:space="preserve">(представитель </w:t>
      </w:r>
      <w:r>
        <w:t>Заказчика</w:t>
      </w:r>
      <w:r w:rsidR="000E3630">
        <w:t xml:space="preserve">) обладает всеми правами и полномочиями, необходимыми для заключения и исполнения Договора. </w:t>
      </w:r>
    </w:p>
    <w:p w14:paraId="0000006D" w14:textId="77777777" w:rsidR="00383F35" w:rsidRDefault="000E3630" w:rsidP="00313AF7">
      <w:pPr>
        <w:pStyle w:val="2"/>
      </w:pPr>
      <w:r>
        <w:t xml:space="preserve">ОТВЕТСТВЕННОСТЬ И ОГРАНИЧЕНИЕ ОТВЕТСТВЕННОСТИ </w:t>
      </w:r>
    </w:p>
    <w:p w14:paraId="0000006E" w14:textId="77777777" w:rsidR="00383F35" w:rsidRDefault="000E3630" w:rsidP="00313AF7">
      <w:pPr>
        <w:pStyle w:val="3"/>
      </w:pPr>
      <w:r>
        <w:t xml:space="preserve">За нарушение условий Договора Стороны несут ответственность, установленную Договором и/или действующим законодательством РФ. </w:t>
      </w:r>
    </w:p>
    <w:p w14:paraId="0000006F" w14:textId="77777777" w:rsidR="00383F35" w:rsidRDefault="000E3630" w:rsidP="00313AF7">
      <w:pPr>
        <w:pStyle w:val="3"/>
      </w:pPr>
      <w:r>
        <w:t>Исполнитель ни при каких обстоятельствах не несет никакой ответственности по Договору за:</w:t>
      </w:r>
    </w:p>
    <w:p w14:paraId="00000070" w14:textId="47942E44" w:rsidR="00383F35" w:rsidRDefault="000E3630" w:rsidP="000E3630">
      <w:pPr>
        <w:pStyle w:val="5"/>
        <w:numPr>
          <w:ilvl w:val="3"/>
          <w:numId w:val="8"/>
        </w:numPr>
        <w:ind w:left="567" w:hanging="283"/>
      </w:pPr>
      <w:r>
        <w:t xml:space="preserve">какие-либо действия/бездействие, являющиеся прямым или косвенным результатом действий/бездействия </w:t>
      </w:r>
      <w:r w:rsidR="0088512F">
        <w:t xml:space="preserve">Заказчика </w:t>
      </w:r>
      <w:r>
        <w:t xml:space="preserve">и/или третьих лиц; </w:t>
      </w:r>
    </w:p>
    <w:p w14:paraId="00000071" w14:textId="4B894C4D" w:rsidR="00383F35" w:rsidRDefault="000E3630" w:rsidP="000E3630">
      <w:pPr>
        <w:pStyle w:val="5"/>
        <w:numPr>
          <w:ilvl w:val="3"/>
          <w:numId w:val="8"/>
        </w:numPr>
        <w:ind w:left="567" w:hanging="283"/>
      </w:pPr>
      <w:r>
        <w:lastRenderedPageBreak/>
        <w:t xml:space="preserve">какие-либо косвенные убытки и/или упущенную выгоду </w:t>
      </w:r>
      <w:r w:rsidR="0088512F">
        <w:t xml:space="preserve">Заказчика </w:t>
      </w:r>
      <w:r>
        <w:t xml:space="preserve">и/или третьих сторон вне зависимости от того, мог </w:t>
      </w:r>
      <w:r w:rsidR="0088512F">
        <w:t xml:space="preserve">Заказчик </w:t>
      </w:r>
      <w:r>
        <w:t xml:space="preserve">предвидеть возможность таких убытков или нет; </w:t>
      </w:r>
    </w:p>
    <w:p w14:paraId="00000072" w14:textId="6D411324" w:rsidR="00383F35" w:rsidRDefault="000E3630" w:rsidP="000E3630">
      <w:pPr>
        <w:pStyle w:val="5"/>
        <w:numPr>
          <w:ilvl w:val="3"/>
          <w:numId w:val="8"/>
        </w:numPr>
        <w:ind w:left="567" w:hanging="283"/>
      </w:pPr>
      <w:r>
        <w:t xml:space="preserve">использование/невозможность использования </w:t>
      </w:r>
      <w:r w:rsidR="0088512F">
        <w:t xml:space="preserve">Заказчиком </w:t>
      </w:r>
      <w:r>
        <w:t xml:space="preserve">и/или третьими лицами любых средств и/или способов передачи/получения информации. </w:t>
      </w:r>
    </w:p>
    <w:p w14:paraId="00000073" w14:textId="2BA58F0E" w:rsidR="00383F35" w:rsidRDefault="000E3630" w:rsidP="00313AF7">
      <w:pPr>
        <w:pStyle w:val="3"/>
      </w:pPr>
      <w:r>
        <w:t xml:space="preserve">Исполнитель не отвечает за возможную потерю или порчу данных, которая может произойти из-за нарушения </w:t>
      </w:r>
      <w:r w:rsidR="0088512F">
        <w:t xml:space="preserve">Заказчиком </w:t>
      </w:r>
      <w:r>
        <w:t xml:space="preserve">пункта </w:t>
      </w:r>
      <w:r w:rsidR="0088512F">
        <w:fldChar w:fldCharType="begin"/>
      </w:r>
      <w:r w:rsidR="0088512F">
        <w:instrText xml:space="preserve"> REF _Ref25252698 \r \h </w:instrText>
      </w:r>
      <w:r w:rsidR="0088512F">
        <w:fldChar w:fldCharType="separate"/>
      </w:r>
      <w:r w:rsidR="0088512F">
        <w:t>5.3</w:t>
      </w:r>
      <w:r w:rsidR="0088512F">
        <w:fldChar w:fldCharType="end"/>
      </w:r>
      <w:r>
        <w:t xml:space="preserve"> </w:t>
      </w:r>
      <w:r w:rsidR="0088512F">
        <w:t>данного Договора</w:t>
      </w:r>
      <w:r>
        <w:t xml:space="preserve">. </w:t>
      </w:r>
    </w:p>
    <w:p w14:paraId="00000074" w14:textId="096DC496" w:rsidR="00383F35" w:rsidRDefault="000E3630" w:rsidP="00313AF7">
      <w:pPr>
        <w:pStyle w:val="3"/>
      </w:pPr>
      <w:r>
        <w:t xml:space="preserve">При наступлении обстоятельств непреодолимой силы, которые сторона по настоящему Договору не могла ни предвидеть, ни предотвратить разумными мерами, срок исполнения обязательств по настоящему Договору отодвигается соразмерно времени, в течение которого продолжают действовать такие обстоятельства, без возмещения каких-либо убытков. Если для Исполнителя создалась ситуация, при которой стало невозможно исполнять свои обязательства из-за наступления обстоятельств непреодолимой силы, то он обязан о наступлении, предположительном сроке действия и прекращения этих обстоятельств незамедлительно (но не позднее 5 (пяти) рабочих дней) уведомить </w:t>
      </w:r>
      <w:r w:rsidR="00945339">
        <w:t xml:space="preserve">Заказчика </w:t>
      </w:r>
      <w:r>
        <w:t xml:space="preserve">путем размещения информации на своем интернет-сайте или по электронной почте. </w:t>
      </w:r>
    </w:p>
    <w:p w14:paraId="00000075" w14:textId="46B69B38" w:rsidR="00383F35" w:rsidRDefault="000E3630" w:rsidP="00313AF7">
      <w:pPr>
        <w:pStyle w:val="3"/>
      </w:pPr>
      <w:r>
        <w:t xml:space="preserve">К обстоятельствам непреодолимой силы относятся события, на которые Сторона не может оказывать влияния и за возникновение которых она не несет ответственности, в том числе: война, восстание, забастовка, землетрясение, наводнение, иные стихийные бедствия, пожар, сбои энергоснабжения, произошедшие не по вине Сторон, действия и акты органов власти, принятые после заключения Договора и делающие невозможным исполнение обязательств, установленных Договором, и другие непредвиденные обстоятельства и неподконтрольные Сторонам события и явления, но, не ограничиваясь указанными. Если обстоятельства непреодолимой силы и/или их последствия продолжают действовать более 30 (тридцати) календарных дней подряд, то Договор может быть расторгнут по инициативе любой из сторон путем направления в адрес другой стороны письменного уведомления. </w:t>
      </w:r>
    </w:p>
    <w:p w14:paraId="13CE15C0" w14:textId="77777777" w:rsidR="00097920" w:rsidRPr="00ED0C91" w:rsidRDefault="00097920" w:rsidP="00097920">
      <w:pPr>
        <w:pStyle w:val="3"/>
        <w:rPr>
          <w:color w:val="auto"/>
        </w:rPr>
      </w:pPr>
      <w:r w:rsidRPr="00ED0C91">
        <w:rPr>
          <w:color w:val="auto"/>
        </w:rPr>
        <w:t>Стороны признают, что:</w:t>
      </w:r>
    </w:p>
    <w:p w14:paraId="642519C6" w14:textId="77777777" w:rsidR="00097920" w:rsidRPr="00ED0C91" w:rsidRDefault="00097920" w:rsidP="00097920">
      <w:pPr>
        <w:pStyle w:val="4"/>
      </w:pPr>
      <w:r w:rsidRPr="00ED0C91">
        <w:t xml:space="preserve">Заказчик, в процессе выполнения договора передает в Сервис </w:t>
      </w:r>
      <w:r w:rsidRPr="00ED0C91">
        <w:rPr>
          <w:lang w:val="en-US"/>
        </w:rPr>
        <w:t>HEADO</w:t>
      </w:r>
      <w:r w:rsidRPr="00ED0C91">
        <w:t xml:space="preserve"> Контент Заказчика, являющийся конфиденциальной информацией.</w:t>
      </w:r>
    </w:p>
    <w:p w14:paraId="7E5AB584" w14:textId="77777777" w:rsidR="00097920" w:rsidRPr="00ED0C91" w:rsidRDefault="00097920" w:rsidP="00097920">
      <w:pPr>
        <w:pStyle w:val="4"/>
      </w:pPr>
      <w:r w:rsidRPr="00ED0C91">
        <w:t xml:space="preserve">Контент Заказчика, представляет собой сведения, к которым у третьих лиц нет доступа, имеющие действительную или потенциальную коммерческую ценность в силу неизвестности их третьим лицам, и это информация признается сторонами конфиденциальной информацией Заказчика на срок 3 (Три) года с момента размещения Контента Заказчика в Сервисе </w:t>
      </w:r>
      <w:r w:rsidRPr="00ED0C91">
        <w:rPr>
          <w:lang w:val="en-US"/>
        </w:rPr>
        <w:t>HEADO</w:t>
      </w:r>
      <w:r w:rsidRPr="00ED0C91">
        <w:t>.</w:t>
      </w:r>
    </w:p>
    <w:p w14:paraId="78F27B11" w14:textId="77777777" w:rsidR="00097920" w:rsidRPr="00ED0C91" w:rsidRDefault="00097920" w:rsidP="00097920">
      <w:pPr>
        <w:pStyle w:val="3"/>
        <w:rPr>
          <w:color w:val="auto"/>
        </w:rPr>
      </w:pPr>
      <w:r w:rsidRPr="00ED0C91">
        <w:rPr>
          <w:color w:val="auto"/>
        </w:rPr>
        <w:t>Исполнитель в процессе исполнения своих обязанностей по договору не имеет права частично или полностью использовать конфиденциальную информацию в целях, не связанных с договором. Исполнитель в процессе исполнения своих обязанностей по договору не имеет права передавать, распространять, продавать конфиденциальную информацию Заказчика без письменного официального разрешения Заказчика. Исполнитель после окончания действия настоящего договора не имеет права хранить, использовать, передавать, распространять, продавать конфиденциальную информацию Заказчика.</w:t>
      </w:r>
    </w:p>
    <w:p w14:paraId="09682D98" w14:textId="77777777" w:rsidR="00097920" w:rsidRPr="00ED0C91" w:rsidRDefault="00097920" w:rsidP="00097920">
      <w:pPr>
        <w:pStyle w:val="3"/>
        <w:rPr>
          <w:color w:val="auto"/>
        </w:rPr>
      </w:pPr>
      <w:r w:rsidRPr="00ED0C91">
        <w:rPr>
          <w:color w:val="auto"/>
        </w:rPr>
        <w:t>Обязательства Исполнителя относительно конфиденциальности Контента Заказчика не будут распространяться на общедоступную информацию, либо на информацию, полученную Исполнителем ранее от третьей Стороны, при условии подтверждения источника получения такой информации.</w:t>
      </w:r>
    </w:p>
    <w:p w14:paraId="7CA9E1C7" w14:textId="77777777" w:rsidR="00097920" w:rsidRPr="00ED0C91" w:rsidRDefault="00097920" w:rsidP="00097920">
      <w:pPr>
        <w:pStyle w:val="3"/>
        <w:rPr>
          <w:color w:val="auto"/>
        </w:rPr>
      </w:pPr>
      <w:r w:rsidRPr="00ED0C91">
        <w:rPr>
          <w:color w:val="auto"/>
        </w:rPr>
        <w:t>С целью обеспечения конфиденциальности информации, Стороны Договора не вправе переуступать третьим лицам право требования по настоящему Договору в том случае, если такая переуступка влечет за собой необходимость передачи им сведений, составляющих Контент Заказчика.</w:t>
      </w:r>
    </w:p>
    <w:p w14:paraId="300AE564" w14:textId="77777777" w:rsidR="00ED0C91" w:rsidRDefault="00097920" w:rsidP="00ED0C91">
      <w:pPr>
        <w:pStyle w:val="3"/>
        <w:rPr>
          <w:color w:val="auto"/>
        </w:rPr>
      </w:pPr>
      <w:r w:rsidRPr="00ED0C91">
        <w:rPr>
          <w:color w:val="auto"/>
        </w:rPr>
        <w:t xml:space="preserve">В случае установления вины Исполнителя в разглашении Конфиденциальной информации Заказчик имеет право требовать возмещения реального, документально подтвержденного ущерба, понесенного Заказчиком в связи с разглашением или несанкционированным использованием этой информации. </w:t>
      </w:r>
    </w:p>
    <w:p w14:paraId="00000076" w14:textId="77777777" w:rsidR="00383F35" w:rsidRDefault="000E3630" w:rsidP="00313AF7">
      <w:pPr>
        <w:pStyle w:val="2"/>
      </w:pPr>
      <w:r>
        <w:t xml:space="preserve">ПРОЧИЕ УСЛОВИЯ </w:t>
      </w:r>
      <w:bookmarkStart w:id="11" w:name="_GoBack"/>
      <w:bookmarkEnd w:id="11"/>
    </w:p>
    <w:p w14:paraId="00000077" w14:textId="5C4AFB9C" w:rsidR="00383F35" w:rsidRDefault="000E3630" w:rsidP="00313AF7">
      <w:pPr>
        <w:pStyle w:val="3"/>
      </w:pPr>
      <w:r>
        <w:t xml:space="preserve">Договор, его заключение и исполнение регулируется действующим законодательством Российской Федерации. Все вопросы, не урегулированные </w:t>
      </w:r>
      <w:r w:rsidR="002C05B1">
        <w:t xml:space="preserve">Договором </w:t>
      </w:r>
      <w:r>
        <w:t xml:space="preserve">или урегулированные не полностью, регулируются в соответствии с материальным правом Российской Федерации. Если споры между </w:t>
      </w:r>
      <w:r w:rsidR="002C05B1">
        <w:t xml:space="preserve">Заказчиком </w:t>
      </w:r>
      <w:r>
        <w:t xml:space="preserve">и Исполнителем в отношении Договора не разрешены путем переговоров Сторон, они подлежат рассмотрению в порядке, предусмотренном действующим законодательством в Арбитражном суде по месту нахождения Исполнителя (г. Екатеринбург). </w:t>
      </w:r>
    </w:p>
    <w:p w14:paraId="4AE55EF5" w14:textId="43A37700" w:rsidR="002C05B1" w:rsidRDefault="000E3630" w:rsidP="00313AF7">
      <w:pPr>
        <w:pStyle w:val="3"/>
      </w:pPr>
      <w:r>
        <w:lastRenderedPageBreak/>
        <w:t xml:space="preserve">Извещения, уведомления и изменения Исполнителя, опубликованные на сайте Сервиса HEADO </w:t>
      </w:r>
      <w:hyperlink r:id="rId18">
        <w:r>
          <w:rPr>
            <w:color w:val="0000FF"/>
            <w:u w:val="single"/>
          </w:rPr>
          <w:t>www.heado.ru</w:t>
        </w:r>
      </w:hyperlink>
      <w:r>
        <w:t xml:space="preserve">  , сайте технической поддержки </w:t>
      </w:r>
      <w:hyperlink r:id="rId19">
        <w:r>
          <w:rPr>
            <w:color w:val="0000FF"/>
            <w:u w:val="single"/>
          </w:rPr>
          <w:t>support.heado.ru</w:t>
        </w:r>
      </w:hyperlink>
      <w:r>
        <w:t xml:space="preserve">, в Личном кабинете </w:t>
      </w:r>
      <w:r w:rsidR="002C05B1">
        <w:t xml:space="preserve">Заказчика </w:t>
      </w:r>
      <w:r>
        <w:t>считаются доставленными надлежащим способом.</w:t>
      </w:r>
    </w:p>
    <w:p w14:paraId="00000079" w14:textId="77777777" w:rsidR="00383F35" w:rsidRDefault="000E3630">
      <w:pPr>
        <w:pStyle w:val="3"/>
      </w:pPr>
      <w:r>
        <w:t xml:space="preserve">Любые уведомления по Договору могут направляться одной Стороной другой Стороне: </w:t>
      </w:r>
    </w:p>
    <w:p w14:paraId="0000007B" w14:textId="646403F6" w:rsidR="00383F35" w:rsidRDefault="000E3630" w:rsidP="00313AF7">
      <w:pPr>
        <w:pStyle w:val="5"/>
        <w:numPr>
          <w:ilvl w:val="3"/>
          <w:numId w:val="9"/>
        </w:numPr>
        <w:ind w:left="567" w:hanging="283"/>
      </w:pPr>
      <w:r>
        <w:t xml:space="preserve">на адрес электронной почты </w:t>
      </w:r>
      <w:r w:rsidR="002C05B1">
        <w:t>Стороны-получателя, с адреса электронной почты Стороны-отправителя</w:t>
      </w:r>
      <w:r>
        <w:t xml:space="preserve">, </w:t>
      </w:r>
      <w:r w:rsidR="002C05B1">
        <w:t xml:space="preserve">указанные разделе </w:t>
      </w:r>
      <w:r w:rsidR="002C05B1">
        <w:fldChar w:fldCharType="begin"/>
      </w:r>
      <w:r w:rsidR="002C05B1">
        <w:instrText xml:space="preserve"> REF _Ref25253807 \w \h </w:instrText>
      </w:r>
      <w:r w:rsidR="002C05B1">
        <w:fldChar w:fldCharType="separate"/>
      </w:r>
      <w:r w:rsidR="002C05B1">
        <w:t>12</w:t>
      </w:r>
      <w:r w:rsidR="002C05B1">
        <w:fldChar w:fldCharType="end"/>
      </w:r>
      <w:r w:rsidR="002C05B1">
        <w:t xml:space="preserve"> </w:t>
      </w:r>
      <w:r w:rsidR="00313AF7">
        <w:t>«</w:t>
      </w:r>
      <w:r w:rsidR="00313AF7">
        <w:fldChar w:fldCharType="begin"/>
      </w:r>
      <w:r w:rsidR="00313AF7">
        <w:instrText xml:space="preserve"> REF _Ref25254292 \h </w:instrText>
      </w:r>
      <w:r w:rsidR="00313AF7">
        <w:fldChar w:fldCharType="separate"/>
      </w:r>
      <w:r w:rsidR="00313AF7" w:rsidRPr="00313AF7">
        <w:t>Адреса и реквизиты Сторон</w:t>
      </w:r>
      <w:r w:rsidR="00313AF7">
        <w:fldChar w:fldCharType="end"/>
      </w:r>
      <w:r w:rsidR="00313AF7">
        <w:t>»</w:t>
      </w:r>
      <w:r>
        <w:t xml:space="preserve">; </w:t>
      </w:r>
    </w:p>
    <w:p w14:paraId="0000007C" w14:textId="77777777" w:rsidR="00383F35" w:rsidRDefault="000E3630" w:rsidP="000E3630">
      <w:pPr>
        <w:pStyle w:val="5"/>
        <w:numPr>
          <w:ilvl w:val="3"/>
          <w:numId w:val="9"/>
        </w:numPr>
        <w:ind w:left="567" w:hanging="283"/>
      </w:pPr>
      <w:r>
        <w:t xml:space="preserve">почтой с уведомлением о вручении или курьерской службой с подтверждением доставки. </w:t>
      </w:r>
    </w:p>
    <w:p w14:paraId="0000007E" w14:textId="3F6E07BB" w:rsidR="00383F35" w:rsidRDefault="00313AF7" w:rsidP="00313AF7">
      <w:pPr>
        <w:pStyle w:val="3"/>
      </w:pPr>
      <w:r>
        <w:t>Настоящий Договор составлен в двух экземплярах, имеющих равную юридическую силу, из которых один находится у Заказчика, второй – у Исполнителя.</w:t>
      </w:r>
      <w:r w:rsidR="000E3630">
        <w:t xml:space="preserve"> </w:t>
      </w:r>
    </w:p>
    <w:p w14:paraId="0000007F" w14:textId="10D46034" w:rsidR="00383F35" w:rsidRPr="00313AF7" w:rsidRDefault="00313AF7" w:rsidP="00313AF7">
      <w:pPr>
        <w:pStyle w:val="2"/>
      </w:pPr>
      <w:bookmarkStart w:id="12" w:name="_heading=h.3dy6vkm" w:colFirst="0" w:colLast="0"/>
      <w:bookmarkStart w:id="13" w:name="_Ref25253807"/>
      <w:bookmarkStart w:id="14" w:name="_Ref25254292"/>
      <w:bookmarkEnd w:id="12"/>
      <w:r w:rsidRPr="00313AF7">
        <w:t xml:space="preserve">Адреса и реквизиты </w:t>
      </w:r>
      <w:bookmarkEnd w:id="13"/>
      <w:r w:rsidRPr="00313AF7">
        <w:t>Сторон</w:t>
      </w:r>
      <w:bookmarkEnd w:id="14"/>
      <w:r w:rsidRPr="00313AF7">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102"/>
        <w:gridCol w:w="5103"/>
      </w:tblGrid>
      <w:tr w:rsidR="00313AF7" w14:paraId="2C5CD589" w14:textId="77777777" w:rsidTr="00313AF7">
        <w:trPr>
          <w:trHeight w:val="40"/>
        </w:trPr>
        <w:tc>
          <w:tcPr>
            <w:tcW w:w="5102" w:type="dxa"/>
            <w:tcBorders>
              <w:bottom w:val="single" w:sz="4" w:space="0" w:color="000000"/>
              <w:right w:val="single" w:sz="4" w:space="0" w:color="000000"/>
            </w:tcBorders>
            <w:tcMar>
              <w:top w:w="0" w:type="dxa"/>
              <w:left w:w="115" w:type="dxa"/>
              <w:bottom w:w="0" w:type="dxa"/>
              <w:right w:w="115" w:type="dxa"/>
            </w:tcMar>
            <w:hideMark/>
          </w:tcPr>
          <w:p w14:paraId="1066567B" w14:textId="77777777" w:rsidR="00313AF7" w:rsidRDefault="00313AF7">
            <w:pPr>
              <w:pStyle w:val="af3"/>
              <w:spacing w:before="40" w:beforeAutospacing="0" w:after="40" w:afterAutospacing="0"/>
              <w:jc w:val="both"/>
            </w:pPr>
            <w:r>
              <w:rPr>
                <w:b/>
                <w:bCs/>
                <w:color w:val="000000"/>
              </w:rPr>
              <w:t>Исполнитель</w:t>
            </w:r>
          </w:p>
        </w:tc>
        <w:tc>
          <w:tcPr>
            <w:tcW w:w="5103" w:type="dxa"/>
            <w:tcBorders>
              <w:left w:val="single" w:sz="4" w:space="0" w:color="000000"/>
              <w:bottom w:val="single" w:sz="4" w:space="0" w:color="000000"/>
            </w:tcBorders>
            <w:tcMar>
              <w:top w:w="0" w:type="dxa"/>
              <w:left w:w="115" w:type="dxa"/>
              <w:bottom w:w="0" w:type="dxa"/>
              <w:right w:w="115" w:type="dxa"/>
            </w:tcMar>
            <w:hideMark/>
          </w:tcPr>
          <w:p w14:paraId="411060C2" w14:textId="77777777" w:rsidR="00313AF7" w:rsidRDefault="00313AF7">
            <w:pPr>
              <w:pStyle w:val="af3"/>
              <w:spacing w:before="40" w:beforeAutospacing="0" w:after="40" w:afterAutospacing="0"/>
              <w:jc w:val="both"/>
            </w:pPr>
            <w:r>
              <w:rPr>
                <w:b/>
                <w:bCs/>
                <w:color w:val="000000"/>
              </w:rPr>
              <w:t>Заказчик</w:t>
            </w:r>
          </w:p>
        </w:tc>
      </w:tr>
      <w:tr w:rsidR="00313AF7" w14:paraId="7C0A0A1F" w14:textId="77777777" w:rsidTr="00313AF7">
        <w:tc>
          <w:tcPr>
            <w:tcW w:w="5102" w:type="dxa"/>
            <w:tcBorders>
              <w:top w:val="single" w:sz="4" w:space="0" w:color="000000"/>
              <w:right w:val="single" w:sz="4" w:space="0" w:color="000000"/>
            </w:tcBorders>
            <w:tcMar>
              <w:top w:w="0" w:type="dxa"/>
              <w:left w:w="115" w:type="dxa"/>
              <w:bottom w:w="0" w:type="dxa"/>
              <w:right w:w="115" w:type="dxa"/>
            </w:tcMar>
            <w:hideMark/>
          </w:tcPr>
          <w:p w14:paraId="0078A132" w14:textId="3984469D" w:rsidR="00313AF7" w:rsidRDefault="00313AF7" w:rsidP="00992399">
            <w:pPr>
              <w:pStyle w:val="af3"/>
              <w:spacing w:before="40" w:beforeAutospacing="0" w:after="40" w:afterAutospacing="0"/>
              <w:jc w:val="both"/>
            </w:pPr>
            <w:r>
              <w:rPr>
                <w:color w:val="000000"/>
              </w:rPr>
              <w:t>ООО «</w:t>
            </w:r>
            <w:r w:rsidR="00992399">
              <w:rPr>
                <w:color w:val="000000"/>
              </w:rPr>
              <w:t>ХЭДО</w:t>
            </w:r>
            <w:r>
              <w:rPr>
                <w:color w:val="000000"/>
              </w:rPr>
              <w:t>»</w:t>
            </w:r>
          </w:p>
        </w:tc>
        <w:tc>
          <w:tcPr>
            <w:tcW w:w="5103" w:type="dxa"/>
            <w:tcBorders>
              <w:top w:val="single" w:sz="4" w:space="0" w:color="000000"/>
              <w:left w:val="single" w:sz="4" w:space="0" w:color="000000"/>
            </w:tcBorders>
            <w:tcMar>
              <w:top w:w="0" w:type="dxa"/>
              <w:left w:w="115" w:type="dxa"/>
              <w:bottom w:w="0" w:type="dxa"/>
              <w:right w:w="115" w:type="dxa"/>
            </w:tcMar>
            <w:hideMark/>
          </w:tcPr>
          <w:p w14:paraId="2ECCA606" w14:textId="77777777" w:rsidR="00313AF7" w:rsidRDefault="00313AF7">
            <w:pPr>
              <w:pStyle w:val="af3"/>
              <w:spacing w:before="40" w:beforeAutospacing="0" w:after="40" w:afterAutospacing="0"/>
              <w:jc w:val="both"/>
            </w:pPr>
            <w:r>
              <w:rPr>
                <w:color w:val="000000"/>
                <w:shd w:val="clear" w:color="auto" w:fill="FFFF00"/>
              </w:rPr>
              <w:t>&lt;юридическое лицо&gt;</w:t>
            </w:r>
          </w:p>
        </w:tc>
      </w:tr>
      <w:tr w:rsidR="00313AF7" w14:paraId="5B2C0D4E" w14:textId="77777777" w:rsidTr="00313AF7">
        <w:tc>
          <w:tcPr>
            <w:tcW w:w="5102" w:type="dxa"/>
            <w:tcBorders>
              <w:right w:val="single" w:sz="4" w:space="0" w:color="000000"/>
            </w:tcBorders>
            <w:tcMar>
              <w:top w:w="0" w:type="dxa"/>
              <w:left w:w="115" w:type="dxa"/>
              <w:bottom w:w="0" w:type="dxa"/>
              <w:right w:w="115" w:type="dxa"/>
            </w:tcMar>
            <w:hideMark/>
          </w:tcPr>
          <w:p w14:paraId="283339B7" w14:textId="2295CDD4" w:rsidR="00313AF7" w:rsidRDefault="00313AF7" w:rsidP="00992399">
            <w:pPr>
              <w:pStyle w:val="af3"/>
              <w:spacing w:before="40" w:beforeAutospacing="0" w:after="40" w:afterAutospacing="0"/>
              <w:jc w:val="both"/>
            </w:pPr>
            <w:r>
              <w:rPr>
                <w:color w:val="000000"/>
              </w:rPr>
              <w:t xml:space="preserve">ОГРН </w:t>
            </w:r>
            <w:r w:rsidR="00992399" w:rsidRPr="0046623E">
              <w:t>11</w:t>
            </w:r>
            <w:r w:rsidR="00992399" w:rsidRPr="00992399">
              <w:t>16600038390</w:t>
            </w:r>
          </w:p>
        </w:tc>
        <w:tc>
          <w:tcPr>
            <w:tcW w:w="5103" w:type="dxa"/>
            <w:tcBorders>
              <w:left w:val="single" w:sz="4" w:space="0" w:color="000000"/>
            </w:tcBorders>
            <w:tcMar>
              <w:top w:w="0" w:type="dxa"/>
              <w:left w:w="115" w:type="dxa"/>
              <w:bottom w:w="0" w:type="dxa"/>
              <w:right w:w="115" w:type="dxa"/>
            </w:tcMar>
            <w:hideMark/>
          </w:tcPr>
          <w:p w14:paraId="5039F9AC" w14:textId="49BDE74B" w:rsidR="00313AF7" w:rsidRDefault="00313AF7">
            <w:pPr>
              <w:pStyle w:val="af3"/>
              <w:spacing w:before="40" w:beforeAutospacing="0" w:after="40" w:afterAutospacing="0"/>
              <w:jc w:val="both"/>
            </w:pPr>
            <w:r>
              <w:rPr>
                <w:color w:val="000000"/>
              </w:rPr>
              <w:t>ОГРН:</w:t>
            </w:r>
            <w:r>
              <w:rPr>
                <w:color w:val="000000"/>
                <w:shd w:val="clear" w:color="auto" w:fill="FFFF00"/>
              </w:rPr>
              <w:t xml:space="preserve"> &lt;обязательно&gt;</w:t>
            </w:r>
          </w:p>
        </w:tc>
      </w:tr>
      <w:tr w:rsidR="00313AF7" w14:paraId="2535F887" w14:textId="77777777" w:rsidTr="00313AF7">
        <w:tc>
          <w:tcPr>
            <w:tcW w:w="5102" w:type="dxa"/>
            <w:tcBorders>
              <w:right w:val="single" w:sz="4" w:space="0" w:color="000000"/>
            </w:tcBorders>
            <w:tcMar>
              <w:top w:w="0" w:type="dxa"/>
              <w:left w:w="115" w:type="dxa"/>
              <w:bottom w:w="0" w:type="dxa"/>
              <w:right w:w="115" w:type="dxa"/>
            </w:tcMar>
            <w:hideMark/>
          </w:tcPr>
          <w:p w14:paraId="440750AA" w14:textId="47DCEA0F" w:rsidR="00313AF7" w:rsidRDefault="00313AF7">
            <w:pPr>
              <w:pStyle w:val="af3"/>
              <w:spacing w:before="40" w:beforeAutospacing="0" w:after="40" w:afterAutospacing="0"/>
              <w:jc w:val="both"/>
            </w:pPr>
            <w:r>
              <w:rPr>
                <w:color w:val="000000"/>
              </w:rPr>
              <w:t xml:space="preserve">ИНН / КПП </w:t>
            </w:r>
            <w:r w:rsidR="00992399" w:rsidRPr="00992399">
              <w:rPr>
                <w:color w:val="000000"/>
              </w:rPr>
              <w:t>6671171252</w:t>
            </w:r>
            <w:r>
              <w:rPr>
                <w:color w:val="000000"/>
              </w:rPr>
              <w:t xml:space="preserve">/ </w:t>
            </w:r>
            <w:r w:rsidR="00992399" w:rsidRPr="00992399">
              <w:rPr>
                <w:color w:val="000000"/>
              </w:rPr>
              <w:t>667101001</w:t>
            </w:r>
          </w:p>
        </w:tc>
        <w:tc>
          <w:tcPr>
            <w:tcW w:w="5103" w:type="dxa"/>
            <w:tcBorders>
              <w:left w:val="single" w:sz="4" w:space="0" w:color="000000"/>
            </w:tcBorders>
            <w:tcMar>
              <w:top w:w="0" w:type="dxa"/>
              <w:left w:w="115" w:type="dxa"/>
              <w:bottom w:w="0" w:type="dxa"/>
              <w:right w:w="115" w:type="dxa"/>
            </w:tcMar>
            <w:hideMark/>
          </w:tcPr>
          <w:p w14:paraId="67AE4FBD" w14:textId="22D89F9E" w:rsidR="00313AF7" w:rsidRDefault="00313AF7">
            <w:pPr>
              <w:pStyle w:val="af3"/>
              <w:spacing w:before="40" w:beforeAutospacing="0" w:after="40" w:afterAutospacing="0"/>
              <w:jc w:val="both"/>
            </w:pPr>
            <w:r>
              <w:rPr>
                <w:color w:val="000000"/>
              </w:rPr>
              <w:t>ИНН/КПП: </w:t>
            </w:r>
            <w:r>
              <w:rPr>
                <w:color w:val="000000"/>
                <w:shd w:val="clear" w:color="auto" w:fill="FFFF00"/>
              </w:rPr>
              <w:t>&lt;обязательно&gt;</w:t>
            </w:r>
          </w:p>
        </w:tc>
      </w:tr>
      <w:tr w:rsidR="00313AF7" w14:paraId="2AE73CD3" w14:textId="77777777" w:rsidTr="00313AF7">
        <w:tc>
          <w:tcPr>
            <w:tcW w:w="5102" w:type="dxa"/>
            <w:tcBorders>
              <w:right w:val="single" w:sz="4" w:space="0" w:color="000000"/>
            </w:tcBorders>
            <w:tcMar>
              <w:top w:w="0" w:type="dxa"/>
              <w:left w:w="115" w:type="dxa"/>
              <w:bottom w:w="0" w:type="dxa"/>
              <w:right w:w="115" w:type="dxa"/>
            </w:tcMar>
            <w:hideMark/>
          </w:tcPr>
          <w:p w14:paraId="228C17FB" w14:textId="67FA9349" w:rsidR="00313AF7" w:rsidRDefault="00992399" w:rsidP="00992399">
            <w:pPr>
              <w:pStyle w:val="af3"/>
              <w:spacing w:before="40" w:beforeAutospacing="0" w:after="40" w:afterAutospacing="0"/>
            </w:pPr>
            <w:r>
              <w:rPr>
                <w:color w:val="000000"/>
              </w:rPr>
              <w:t xml:space="preserve">Зарегистрировано по адресу: 620014, </w:t>
            </w:r>
            <w:r w:rsidRPr="0046623E">
              <w:t xml:space="preserve">город Екатеринбург, улица </w:t>
            </w:r>
            <w:r>
              <w:t>Добролюбова</w:t>
            </w:r>
            <w:r w:rsidRPr="0046623E">
              <w:t xml:space="preserve">, </w:t>
            </w:r>
            <w:r>
              <w:t>дом 2Д</w:t>
            </w:r>
            <w:r w:rsidRPr="0046623E">
              <w:t xml:space="preserve">, </w:t>
            </w:r>
            <w:r>
              <w:t>этаж 1/офис 8</w:t>
            </w:r>
          </w:p>
        </w:tc>
        <w:tc>
          <w:tcPr>
            <w:tcW w:w="5103" w:type="dxa"/>
            <w:tcBorders>
              <w:left w:val="single" w:sz="4" w:space="0" w:color="000000"/>
            </w:tcBorders>
            <w:tcMar>
              <w:top w:w="0" w:type="dxa"/>
              <w:left w:w="115" w:type="dxa"/>
              <w:bottom w:w="0" w:type="dxa"/>
              <w:right w:w="115" w:type="dxa"/>
            </w:tcMar>
            <w:hideMark/>
          </w:tcPr>
          <w:p w14:paraId="7380AFDA" w14:textId="4863419A" w:rsidR="00313AF7" w:rsidRDefault="00313AF7">
            <w:pPr>
              <w:pStyle w:val="af3"/>
              <w:spacing w:before="40" w:beforeAutospacing="0" w:after="40" w:afterAutospacing="0"/>
              <w:jc w:val="both"/>
            </w:pPr>
            <w:r>
              <w:rPr>
                <w:color w:val="000000"/>
              </w:rPr>
              <w:t>Юридический адрес:</w:t>
            </w:r>
            <w:r>
              <w:rPr>
                <w:color w:val="000000"/>
                <w:shd w:val="clear" w:color="auto" w:fill="FFFF00"/>
              </w:rPr>
              <w:t xml:space="preserve"> &lt;обязательно&gt;</w:t>
            </w:r>
          </w:p>
        </w:tc>
      </w:tr>
      <w:tr w:rsidR="00313AF7" w14:paraId="22CD631E" w14:textId="77777777" w:rsidTr="00313AF7">
        <w:tc>
          <w:tcPr>
            <w:tcW w:w="5102" w:type="dxa"/>
            <w:tcBorders>
              <w:right w:val="single" w:sz="4" w:space="0" w:color="000000"/>
            </w:tcBorders>
            <w:tcMar>
              <w:top w:w="0" w:type="dxa"/>
              <w:left w:w="115" w:type="dxa"/>
              <w:bottom w:w="0" w:type="dxa"/>
              <w:right w:w="115" w:type="dxa"/>
            </w:tcMar>
            <w:hideMark/>
          </w:tcPr>
          <w:p w14:paraId="04154399" w14:textId="1309F134" w:rsidR="00313AF7" w:rsidRDefault="00313AF7">
            <w:pPr>
              <w:pStyle w:val="af3"/>
              <w:spacing w:before="40" w:beforeAutospacing="0" w:after="40" w:afterAutospacing="0"/>
              <w:jc w:val="both"/>
            </w:pPr>
            <w:r>
              <w:rPr>
                <w:color w:val="000000"/>
              </w:rPr>
              <w:t xml:space="preserve">Почтовый адрес: </w:t>
            </w:r>
            <w:r w:rsidR="00992399">
              <w:rPr>
                <w:color w:val="000000"/>
              </w:rPr>
              <w:t xml:space="preserve">620014, </w:t>
            </w:r>
            <w:r w:rsidR="00992399" w:rsidRPr="0046623E">
              <w:t xml:space="preserve">город Екатеринбург, улица </w:t>
            </w:r>
            <w:r w:rsidR="00992399">
              <w:t>Добролюбова</w:t>
            </w:r>
            <w:r w:rsidR="00992399" w:rsidRPr="0046623E">
              <w:t xml:space="preserve">, </w:t>
            </w:r>
            <w:r w:rsidR="00992399">
              <w:t>дом 2Д</w:t>
            </w:r>
            <w:r w:rsidR="00992399" w:rsidRPr="0046623E">
              <w:t xml:space="preserve">, </w:t>
            </w:r>
            <w:r w:rsidR="00992399">
              <w:t>этаж 1/офис 8</w:t>
            </w:r>
          </w:p>
        </w:tc>
        <w:tc>
          <w:tcPr>
            <w:tcW w:w="5103" w:type="dxa"/>
            <w:tcBorders>
              <w:left w:val="single" w:sz="4" w:space="0" w:color="000000"/>
            </w:tcBorders>
            <w:tcMar>
              <w:top w:w="0" w:type="dxa"/>
              <w:left w:w="115" w:type="dxa"/>
              <w:bottom w:w="0" w:type="dxa"/>
              <w:right w:w="115" w:type="dxa"/>
            </w:tcMar>
            <w:hideMark/>
          </w:tcPr>
          <w:p w14:paraId="3ECEE8FF" w14:textId="37481C16" w:rsidR="00313AF7" w:rsidRDefault="00365C27" w:rsidP="00365C27">
            <w:pPr>
              <w:pStyle w:val="af3"/>
              <w:spacing w:before="40" w:beforeAutospacing="0" w:after="40" w:afterAutospacing="0"/>
            </w:pPr>
            <w:r>
              <w:rPr>
                <w:color w:val="000000"/>
              </w:rPr>
              <w:t>Почтовый адрес:</w:t>
            </w:r>
            <w:r w:rsidRPr="00365C27">
              <w:rPr>
                <w:color w:val="000000"/>
              </w:rPr>
              <w:t xml:space="preserve"> </w:t>
            </w:r>
            <w:r w:rsidRPr="00365C27">
              <w:rPr>
                <w:color w:val="000000"/>
                <w:highlight w:val="yellow"/>
              </w:rPr>
              <w:t>&lt;обязательно&gt;</w:t>
            </w:r>
          </w:p>
        </w:tc>
      </w:tr>
      <w:tr w:rsidR="00313AF7" w14:paraId="6A31C2C6" w14:textId="77777777" w:rsidTr="00313AF7">
        <w:tc>
          <w:tcPr>
            <w:tcW w:w="5102" w:type="dxa"/>
            <w:tcBorders>
              <w:right w:val="single" w:sz="4" w:space="0" w:color="000000"/>
            </w:tcBorders>
            <w:tcMar>
              <w:top w:w="0" w:type="dxa"/>
              <w:left w:w="115" w:type="dxa"/>
              <w:bottom w:w="0" w:type="dxa"/>
              <w:right w:w="115" w:type="dxa"/>
            </w:tcMar>
            <w:hideMark/>
          </w:tcPr>
          <w:p w14:paraId="3C603FA1" w14:textId="77777777" w:rsidR="00313AF7" w:rsidRDefault="00313AF7">
            <w:pPr>
              <w:pStyle w:val="af3"/>
              <w:spacing w:before="40" w:beforeAutospacing="0" w:after="40" w:afterAutospacing="0"/>
              <w:jc w:val="both"/>
            </w:pPr>
            <w:r>
              <w:rPr>
                <w:color w:val="000000"/>
              </w:rPr>
              <w:t>Телефон: 8-800-700-1882</w:t>
            </w:r>
          </w:p>
        </w:tc>
        <w:tc>
          <w:tcPr>
            <w:tcW w:w="5103" w:type="dxa"/>
            <w:tcBorders>
              <w:left w:val="single" w:sz="4" w:space="0" w:color="000000"/>
            </w:tcBorders>
            <w:tcMar>
              <w:top w:w="0" w:type="dxa"/>
              <w:left w:w="115" w:type="dxa"/>
              <w:bottom w:w="0" w:type="dxa"/>
              <w:right w:w="115" w:type="dxa"/>
            </w:tcMar>
            <w:hideMark/>
          </w:tcPr>
          <w:p w14:paraId="5375D323" w14:textId="77777777" w:rsidR="00313AF7" w:rsidRDefault="00313AF7">
            <w:pPr>
              <w:pStyle w:val="af3"/>
              <w:spacing w:before="40" w:beforeAutospacing="0" w:after="40" w:afterAutospacing="0"/>
              <w:jc w:val="both"/>
            </w:pPr>
            <w:r>
              <w:rPr>
                <w:color w:val="000000"/>
              </w:rPr>
              <w:t xml:space="preserve">Телефон: </w:t>
            </w:r>
            <w:r>
              <w:rPr>
                <w:color w:val="000000"/>
                <w:shd w:val="clear" w:color="auto" w:fill="FFFF00"/>
              </w:rPr>
              <w:t>&lt;обязательно&gt;</w:t>
            </w:r>
          </w:p>
        </w:tc>
      </w:tr>
      <w:tr w:rsidR="00313AF7" w14:paraId="5EA86217" w14:textId="77777777" w:rsidTr="00313AF7">
        <w:tc>
          <w:tcPr>
            <w:tcW w:w="5102" w:type="dxa"/>
            <w:tcBorders>
              <w:right w:val="single" w:sz="4" w:space="0" w:color="000000"/>
            </w:tcBorders>
            <w:tcMar>
              <w:top w:w="0" w:type="dxa"/>
              <w:left w:w="115" w:type="dxa"/>
              <w:bottom w:w="0" w:type="dxa"/>
              <w:right w:w="115" w:type="dxa"/>
            </w:tcMar>
            <w:hideMark/>
          </w:tcPr>
          <w:p w14:paraId="120A16B3" w14:textId="77777777" w:rsidR="00313AF7" w:rsidRDefault="00313AF7">
            <w:pPr>
              <w:pStyle w:val="af3"/>
              <w:spacing w:before="40" w:beforeAutospacing="0" w:after="40" w:afterAutospacing="0"/>
            </w:pPr>
            <w:r>
              <w:rPr>
                <w:color w:val="000000"/>
              </w:rPr>
              <w:t xml:space="preserve">Адрес электронной почты: </w:t>
            </w:r>
            <w:hyperlink r:id="rId20" w:history="1">
              <w:r>
                <w:rPr>
                  <w:rStyle w:val="ab"/>
                  <w:rFonts w:eastAsia="Arial"/>
                  <w:color w:val="1155CC"/>
                </w:rPr>
                <w:t>sales@heado.ru</w:t>
              </w:r>
            </w:hyperlink>
          </w:p>
        </w:tc>
        <w:tc>
          <w:tcPr>
            <w:tcW w:w="5103" w:type="dxa"/>
            <w:tcBorders>
              <w:left w:val="single" w:sz="4" w:space="0" w:color="000000"/>
            </w:tcBorders>
            <w:tcMar>
              <w:top w:w="0" w:type="dxa"/>
              <w:left w:w="115" w:type="dxa"/>
              <w:bottom w:w="0" w:type="dxa"/>
              <w:right w:w="115" w:type="dxa"/>
            </w:tcMar>
            <w:hideMark/>
          </w:tcPr>
          <w:p w14:paraId="281592AB" w14:textId="497387AC" w:rsidR="00313AF7" w:rsidRDefault="00313AF7">
            <w:pPr>
              <w:pStyle w:val="af3"/>
              <w:spacing w:before="40" w:beforeAutospacing="0" w:after="40" w:afterAutospacing="0"/>
              <w:jc w:val="both"/>
            </w:pPr>
            <w:r>
              <w:rPr>
                <w:color w:val="000000"/>
              </w:rPr>
              <w:t>Адрес электронной почты:</w:t>
            </w:r>
            <w:r>
              <w:rPr>
                <w:color w:val="000000"/>
                <w:shd w:val="clear" w:color="auto" w:fill="FFFF00"/>
              </w:rPr>
              <w:t xml:space="preserve"> &lt;обязательно&gt;</w:t>
            </w:r>
          </w:p>
        </w:tc>
      </w:tr>
      <w:tr w:rsidR="00313AF7" w14:paraId="0AC6A19F" w14:textId="77777777" w:rsidTr="00313AF7">
        <w:tc>
          <w:tcPr>
            <w:tcW w:w="5102" w:type="dxa"/>
            <w:tcBorders>
              <w:right w:val="single" w:sz="4" w:space="0" w:color="000000"/>
            </w:tcBorders>
            <w:tcMar>
              <w:top w:w="0" w:type="dxa"/>
              <w:left w:w="115" w:type="dxa"/>
              <w:bottom w:w="0" w:type="dxa"/>
              <w:right w:w="115" w:type="dxa"/>
            </w:tcMar>
            <w:hideMark/>
          </w:tcPr>
          <w:p w14:paraId="338F027D" w14:textId="50911541" w:rsidR="00313AF7" w:rsidRPr="00313AF7" w:rsidRDefault="00313AF7" w:rsidP="00313AF7">
            <w:pPr>
              <w:pStyle w:val="af3"/>
              <w:spacing w:before="40" w:beforeAutospacing="0" w:after="40" w:afterAutospacing="0"/>
              <w:jc w:val="both"/>
              <w:rPr>
                <w:color w:val="000000"/>
              </w:rPr>
            </w:pPr>
            <w:r w:rsidRPr="00313AF7">
              <w:rPr>
                <w:color w:val="000000"/>
              </w:rPr>
              <w:t xml:space="preserve">Расчетный счет: </w:t>
            </w:r>
            <w:r w:rsidR="00992399" w:rsidRPr="00992399">
              <w:rPr>
                <w:color w:val="000000"/>
              </w:rPr>
              <w:t>40702810202500108393</w:t>
            </w:r>
          </w:p>
          <w:p w14:paraId="51D9A9EE" w14:textId="3D3DA137" w:rsidR="00313AF7" w:rsidRPr="00313AF7" w:rsidRDefault="00313AF7" w:rsidP="00313AF7">
            <w:pPr>
              <w:pStyle w:val="af3"/>
              <w:spacing w:before="40" w:beforeAutospacing="0" w:after="40" w:afterAutospacing="0"/>
              <w:jc w:val="both"/>
              <w:rPr>
                <w:color w:val="000000"/>
              </w:rPr>
            </w:pPr>
            <w:r w:rsidRPr="00313AF7">
              <w:rPr>
                <w:color w:val="000000"/>
              </w:rPr>
              <w:t>Банк: Филиал Точка Публичного акционер</w:t>
            </w:r>
            <w:r>
              <w:rPr>
                <w:color w:val="000000"/>
              </w:rPr>
              <w:t xml:space="preserve">ного общества Банка «Финансовая </w:t>
            </w:r>
            <w:r w:rsidRPr="00313AF7">
              <w:rPr>
                <w:color w:val="000000"/>
              </w:rPr>
              <w:t>Корпорация Открытие»</w:t>
            </w:r>
          </w:p>
          <w:p w14:paraId="3BE85186" w14:textId="77777777" w:rsidR="00313AF7" w:rsidRPr="00313AF7" w:rsidRDefault="00313AF7" w:rsidP="00313AF7">
            <w:pPr>
              <w:pStyle w:val="af3"/>
              <w:spacing w:before="40" w:beforeAutospacing="0" w:after="40" w:afterAutospacing="0"/>
              <w:jc w:val="both"/>
              <w:rPr>
                <w:color w:val="000000"/>
              </w:rPr>
            </w:pPr>
            <w:r w:rsidRPr="00313AF7">
              <w:rPr>
                <w:color w:val="000000"/>
              </w:rPr>
              <w:t>БИК: 044525999</w:t>
            </w:r>
          </w:p>
          <w:p w14:paraId="7CC8007E" w14:textId="5A8C52FA" w:rsidR="00313AF7" w:rsidRDefault="00313AF7" w:rsidP="00313AF7">
            <w:pPr>
              <w:pStyle w:val="af3"/>
              <w:spacing w:before="40" w:beforeAutospacing="0" w:after="40" w:afterAutospacing="0"/>
              <w:jc w:val="both"/>
            </w:pPr>
            <w:r w:rsidRPr="00313AF7">
              <w:rPr>
                <w:color w:val="000000"/>
              </w:rPr>
              <w:t>Корр. счет: 30101810845250000999</w:t>
            </w:r>
          </w:p>
        </w:tc>
        <w:tc>
          <w:tcPr>
            <w:tcW w:w="5103" w:type="dxa"/>
            <w:tcBorders>
              <w:left w:val="single" w:sz="4" w:space="0" w:color="000000"/>
            </w:tcBorders>
            <w:tcMar>
              <w:top w:w="0" w:type="dxa"/>
              <w:left w:w="115" w:type="dxa"/>
              <w:bottom w:w="0" w:type="dxa"/>
              <w:right w:w="115" w:type="dxa"/>
            </w:tcMar>
            <w:hideMark/>
          </w:tcPr>
          <w:p w14:paraId="1FC7D072" w14:textId="655528E6" w:rsidR="00313AF7" w:rsidRDefault="00313AF7">
            <w:pPr>
              <w:pStyle w:val="af3"/>
              <w:spacing w:before="40" w:beforeAutospacing="0" w:after="40" w:afterAutospacing="0"/>
              <w:jc w:val="both"/>
            </w:pPr>
            <w:r>
              <w:rPr>
                <w:color w:val="000000"/>
              </w:rPr>
              <w:t>Банковские реквизиты:</w:t>
            </w:r>
            <w:r>
              <w:rPr>
                <w:color w:val="000000"/>
                <w:shd w:val="clear" w:color="auto" w:fill="FFFF00"/>
              </w:rPr>
              <w:t xml:space="preserve"> &lt;обязательно&gt;</w:t>
            </w:r>
          </w:p>
          <w:p w14:paraId="4F9463D4" w14:textId="77777777" w:rsidR="00313AF7" w:rsidRDefault="00313AF7"/>
        </w:tc>
      </w:tr>
      <w:tr w:rsidR="00313AF7" w14:paraId="7E6F70B6" w14:textId="77777777" w:rsidTr="00313AF7">
        <w:tc>
          <w:tcPr>
            <w:tcW w:w="5102" w:type="dxa"/>
            <w:tcMar>
              <w:top w:w="0" w:type="dxa"/>
              <w:left w:w="115" w:type="dxa"/>
              <w:bottom w:w="0" w:type="dxa"/>
              <w:right w:w="115" w:type="dxa"/>
            </w:tcMar>
            <w:hideMark/>
          </w:tcPr>
          <w:p w14:paraId="01330FEE" w14:textId="77777777" w:rsidR="00313AF7" w:rsidRDefault="00313AF7"/>
        </w:tc>
        <w:tc>
          <w:tcPr>
            <w:tcW w:w="5103" w:type="dxa"/>
            <w:tcMar>
              <w:top w:w="0" w:type="dxa"/>
              <w:left w:w="115" w:type="dxa"/>
              <w:bottom w:w="0" w:type="dxa"/>
              <w:right w:w="115" w:type="dxa"/>
            </w:tcMar>
            <w:hideMark/>
          </w:tcPr>
          <w:p w14:paraId="1EF6D5A9" w14:textId="77777777" w:rsidR="00313AF7" w:rsidRDefault="00313AF7"/>
        </w:tc>
      </w:tr>
      <w:tr w:rsidR="00313AF7" w14:paraId="0CB4610A" w14:textId="77777777" w:rsidTr="00313AF7">
        <w:tc>
          <w:tcPr>
            <w:tcW w:w="5102" w:type="dxa"/>
            <w:tcMar>
              <w:top w:w="0" w:type="dxa"/>
              <w:left w:w="115" w:type="dxa"/>
              <w:bottom w:w="0" w:type="dxa"/>
              <w:right w:w="115" w:type="dxa"/>
            </w:tcMar>
            <w:hideMark/>
          </w:tcPr>
          <w:p w14:paraId="1443E3ED" w14:textId="16B11DD8" w:rsidR="00313AF7" w:rsidRDefault="00992399" w:rsidP="00992399">
            <w:pPr>
              <w:pStyle w:val="af3"/>
              <w:spacing w:before="40" w:beforeAutospacing="0" w:after="40" w:afterAutospacing="0"/>
              <w:jc w:val="both"/>
            </w:pPr>
            <w:r>
              <w:rPr>
                <w:color w:val="000000"/>
              </w:rPr>
              <w:t>Генеральный д</w:t>
            </w:r>
            <w:r w:rsidR="00313AF7">
              <w:rPr>
                <w:color w:val="000000"/>
              </w:rPr>
              <w:t>иректор</w:t>
            </w:r>
          </w:p>
        </w:tc>
        <w:tc>
          <w:tcPr>
            <w:tcW w:w="5103" w:type="dxa"/>
            <w:tcMar>
              <w:top w:w="0" w:type="dxa"/>
              <w:left w:w="115" w:type="dxa"/>
              <w:bottom w:w="0" w:type="dxa"/>
              <w:right w:w="115" w:type="dxa"/>
            </w:tcMar>
            <w:hideMark/>
          </w:tcPr>
          <w:p w14:paraId="0B8BC940" w14:textId="77777777" w:rsidR="00313AF7" w:rsidRDefault="00313AF7">
            <w:pPr>
              <w:pStyle w:val="af3"/>
              <w:spacing w:before="40" w:beforeAutospacing="0" w:after="40" w:afterAutospacing="0"/>
              <w:jc w:val="both"/>
            </w:pPr>
            <w:r>
              <w:rPr>
                <w:color w:val="000000"/>
              </w:rPr>
              <w:t>Генеральный директор</w:t>
            </w:r>
          </w:p>
        </w:tc>
      </w:tr>
      <w:tr w:rsidR="00313AF7" w14:paraId="5C267912" w14:textId="77777777" w:rsidTr="00313AF7">
        <w:tc>
          <w:tcPr>
            <w:tcW w:w="5102" w:type="dxa"/>
            <w:tcMar>
              <w:top w:w="0" w:type="dxa"/>
              <w:left w:w="115" w:type="dxa"/>
              <w:bottom w:w="0" w:type="dxa"/>
              <w:right w:w="115" w:type="dxa"/>
            </w:tcMar>
            <w:hideMark/>
          </w:tcPr>
          <w:p w14:paraId="7EFB665D" w14:textId="77777777" w:rsidR="00313AF7" w:rsidRDefault="00313AF7"/>
        </w:tc>
        <w:tc>
          <w:tcPr>
            <w:tcW w:w="5103" w:type="dxa"/>
            <w:tcMar>
              <w:top w:w="0" w:type="dxa"/>
              <w:left w:w="115" w:type="dxa"/>
              <w:bottom w:w="0" w:type="dxa"/>
              <w:right w:w="115" w:type="dxa"/>
            </w:tcMar>
            <w:hideMark/>
          </w:tcPr>
          <w:p w14:paraId="0D9304A9" w14:textId="77777777" w:rsidR="00313AF7" w:rsidRDefault="00313AF7"/>
        </w:tc>
      </w:tr>
      <w:tr w:rsidR="00313AF7" w14:paraId="66109C49" w14:textId="77777777" w:rsidTr="00313AF7">
        <w:tc>
          <w:tcPr>
            <w:tcW w:w="5102" w:type="dxa"/>
            <w:tcMar>
              <w:top w:w="0" w:type="dxa"/>
              <w:left w:w="115" w:type="dxa"/>
              <w:bottom w:w="0" w:type="dxa"/>
              <w:right w:w="115" w:type="dxa"/>
            </w:tcMar>
            <w:hideMark/>
          </w:tcPr>
          <w:p w14:paraId="4AFF91C9" w14:textId="77777777" w:rsidR="00313AF7" w:rsidRDefault="00313AF7"/>
          <w:p w14:paraId="1D915517" w14:textId="3634FF42" w:rsidR="00313AF7" w:rsidRDefault="00313AF7" w:rsidP="00365C27">
            <w:pPr>
              <w:pStyle w:val="af3"/>
              <w:spacing w:before="40" w:beforeAutospacing="0" w:after="40" w:afterAutospacing="0"/>
              <w:jc w:val="both"/>
            </w:pPr>
            <w:r>
              <w:rPr>
                <w:color w:val="000000"/>
              </w:rPr>
              <w:t>___________________________ / Шубин Д.Г.</w:t>
            </w:r>
          </w:p>
        </w:tc>
        <w:tc>
          <w:tcPr>
            <w:tcW w:w="5103" w:type="dxa"/>
            <w:tcMar>
              <w:top w:w="0" w:type="dxa"/>
              <w:left w:w="115" w:type="dxa"/>
              <w:bottom w:w="0" w:type="dxa"/>
              <w:right w:w="115" w:type="dxa"/>
            </w:tcMar>
            <w:hideMark/>
          </w:tcPr>
          <w:p w14:paraId="6B7A26E6" w14:textId="77777777" w:rsidR="00313AF7" w:rsidRDefault="00313AF7"/>
          <w:p w14:paraId="6F533477" w14:textId="72F76741" w:rsidR="00313AF7" w:rsidRDefault="00313AF7" w:rsidP="00365C27">
            <w:pPr>
              <w:pStyle w:val="af3"/>
              <w:spacing w:before="40" w:beforeAutospacing="0" w:after="40" w:afterAutospacing="0"/>
              <w:jc w:val="both"/>
            </w:pPr>
            <w:r>
              <w:rPr>
                <w:color w:val="000000"/>
              </w:rPr>
              <w:t>__________________________ /</w:t>
            </w:r>
          </w:p>
        </w:tc>
      </w:tr>
      <w:tr w:rsidR="00365C27" w:rsidRPr="00365C27" w14:paraId="288E8B2E" w14:textId="77777777" w:rsidTr="00313AF7">
        <w:tc>
          <w:tcPr>
            <w:tcW w:w="5102" w:type="dxa"/>
            <w:tcMar>
              <w:top w:w="0" w:type="dxa"/>
              <w:left w:w="115" w:type="dxa"/>
              <w:bottom w:w="0" w:type="dxa"/>
              <w:right w:w="115" w:type="dxa"/>
            </w:tcMar>
          </w:tcPr>
          <w:p w14:paraId="56D2D589" w14:textId="7BE3F06A" w:rsidR="00365C27" w:rsidRPr="00365C27" w:rsidRDefault="00365C27" w:rsidP="00365C27">
            <w:pPr>
              <w:jc w:val="center"/>
              <w:rPr>
                <w:sz w:val="20"/>
              </w:rPr>
            </w:pPr>
            <w:r w:rsidRPr="00365C27">
              <w:rPr>
                <w:sz w:val="20"/>
                <w:szCs w:val="12"/>
                <w:vertAlign w:val="superscript"/>
              </w:rPr>
              <w:t>М.П.</w:t>
            </w:r>
          </w:p>
        </w:tc>
        <w:tc>
          <w:tcPr>
            <w:tcW w:w="5103" w:type="dxa"/>
            <w:tcMar>
              <w:top w:w="0" w:type="dxa"/>
              <w:left w:w="115" w:type="dxa"/>
              <w:bottom w:w="0" w:type="dxa"/>
              <w:right w:w="115" w:type="dxa"/>
            </w:tcMar>
          </w:tcPr>
          <w:p w14:paraId="7156C348" w14:textId="728B1987" w:rsidR="00365C27" w:rsidRPr="00365C27" w:rsidRDefault="00365C27" w:rsidP="00365C27">
            <w:pPr>
              <w:jc w:val="center"/>
              <w:rPr>
                <w:sz w:val="20"/>
              </w:rPr>
            </w:pPr>
            <w:r w:rsidRPr="00365C27">
              <w:rPr>
                <w:sz w:val="20"/>
                <w:szCs w:val="12"/>
                <w:vertAlign w:val="superscript"/>
              </w:rPr>
              <w:t>М.П.</w:t>
            </w:r>
          </w:p>
        </w:tc>
      </w:tr>
    </w:tbl>
    <w:p w14:paraId="5887C1DA" w14:textId="77777777" w:rsidR="00313AF7" w:rsidRDefault="00313AF7"/>
    <w:sectPr w:rsidR="00313AF7">
      <w:headerReference w:type="even" r:id="rId21"/>
      <w:headerReference w:type="default" r:id="rId22"/>
      <w:footerReference w:type="even" r:id="rId23"/>
      <w:footerReference w:type="default" r:id="rId24"/>
      <w:headerReference w:type="first" r:id="rId25"/>
      <w:footerReference w:type="first" r:id="rId26"/>
      <w:pgSz w:w="11906" w:h="16838"/>
      <w:pgMar w:top="709" w:right="567" w:bottom="709"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7E166" w14:textId="77777777" w:rsidR="00C441F2" w:rsidRDefault="00C441F2" w:rsidP="00481ABB">
      <w:pPr>
        <w:spacing w:before="0" w:after="0"/>
      </w:pPr>
      <w:r>
        <w:separator/>
      </w:r>
    </w:p>
  </w:endnote>
  <w:endnote w:type="continuationSeparator" w:id="0">
    <w:p w14:paraId="4AF6D3F6" w14:textId="77777777" w:rsidR="00C441F2" w:rsidRDefault="00C441F2" w:rsidP="00481A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104ED" w14:textId="77777777" w:rsidR="00481ABB" w:rsidRDefault="00481ABB">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31333" w14:textId="77777777" w:rsidR="00481ABB" w:rsidRDefault="00481ABB">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69B1F" w14:textId="77777777" w:rsidR="00481ABB" w:rsidRDefault="00481ABB">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B146E" w14:textId="77777777" w:rsidR="00C441F2" w:rsidRDefault="00C441F2" w:rsidP="00481ABB">
      <w:pPr>
        <w:spacing w:before="0" w:after="0"/>
      </w:pPr>
      <w:r>
        <w:separator/>
      </w:r>
    </w:p>
  </w:footnote>
  <w:footnote w:type="continuationSeparator" w:id="0">
    <w:p w14:paraId="7BF3F5A5" w14:textId="77777777" w:rsidR="00C441F2" w:rsidRDefault="00C441F2" w:rsidP="00481AB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D2CAC" w14:textId="77777777" w:rsidR="00481ABB" w:rsidRDefault="00481ABB">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1ECDA" w14:textId="77777777" w:rsidR="00481ABB" w:rsidRDefault="00481ABB">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6CBA2" w14:textId="77777777" w:rsidR="00481ABB" w:rsidRDefault="00481ABB">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81057"/>
    <w:multiLevelType w:val="multilevel"/>
    <w:tmpl w:val="3830EC86"/>
    <w:lvl w:ilvl="0">
      <w:start w:val="1"/>
      <w:numFmt w:val="decimal"/>
      <w:lvlText w:val="%1."/>
      <w:lvlJc w:val="left"/>
      <w:pPr>
        <w:ind w:left="360" w:hanging="360"/>
      </w:pPr>
    </w:lvl>
    <w:lvl w:ilvl="1">
      <w:start w:val="1"/>
      <w:numFmt w:val="decimal"/>
      <w:lvlText w:val="%1.%2."/>
      <w:lvlJc w:val="left"/>
      <w:pPr>
        <w:ind w:left="792" w:hanging="432"/>
      </w:pPr>
      <w:rPr>
        <w:rFonts w:ascii="Times New Roman" w:eastAsia="Times New Roman" w:hAnsi="Times New Roman" w:cs="Times New Roman"/>
        <w:b w:val="0"/>
        <w:i w:val="0"/>
        <w:smallCaps w:val="0"/>
        <w:strike w:val="0"/>
        <w:color w:val="000000"/>
        <w:sz w:val="2"/>
        <w:szCs w:val="2"/>
        <w:highlight w:val="black"/>
        <w:u w:val="none"/>
        <w:vertAlign w:val="baseline"/>
      </w:rPr>
    </w:lvl>
    <w:lvl w:ilvl="2">
      <w:start w:val="1"/>
      <w:numFmt w:val="decimal"/>
      <w:lvlText w:val="%1.%2.%3."/>
      <w:lvlJc w:val="left"/>
      <w:pPr>
        <w:ind w:left="1224" w:hanging="504"/>
      </w:pPr>
      <w:rPr>
        <w:rFonts w:ascii="Times New Roman" w:eastAsia="Times New Roman" w:hAnsi="Times New Roman" w:cs="Times New Roman"/>
        <w:b w:val="0"/>
        <w:i w:val="0"/>
        <w:smallCaps w:val="0"/>
        <w:strike w:val="0"/>
        <w:color w:val="000000"/>
        <w:sz w:val="2"/>
        <w:szCs w:val="2"/>
        <w:highlight w:val="black"/>
        <w:u w:val="none"/>
        <w:vertAlign w:val="baseline"/>
      </w:rPr>
    </w:lvl>
    <w:lvl w:ilvl="3">
      <w:start w:val="1"/>
      <w:numFmt w:val="decimal"/>
      <w:lvlText w:val="%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593158"/>
    <w:multiLevelType w:val="multilevel"/>
    <w:tmpl w:val="A2D41D20"/>
    <w:lvl w:ilvl="0">
      <w:start w:val="1"/>
      <w:numFmt w:val="decimal"/>
      <w:lvlText w:val="%1."/>
      <w:lvlJc w:val="left"/>
      <w:pPr>
        <w:ind w:left="360" w:hanging="360"/>
      </w:pPr>
    </w:lvl>
    <w:lvl w:ilvl="1">
      <w:start w:val="1"/>
      <w:numFmt w:val="decimal"/>
      <w:lvlText w:val="%1.%2."/>
      <w:lvlJc w:val="left"/>
      <w:pPr>
        <w:ind w:left="792" w:hanging="432"/>
      </w:pPr>
      <w:rPr>
        <w:rFonts w:ascii="Times New Roman" w:eastAsia="Times New Roman" w:hAnsi="Times New Roman" w:cs="Times New Roman"/>
        <w:b w:val="0"/>
        <w:i w:val="0"/>
        <w:smallCaps w:val="0"/>
        <w:strike w:val="0"/>
        <w:color w:val="000000"/>
        <w:sz w:val="2"/>
        <w:szCs w:val="2"/>
        <w:highlight w:val="black"/>
        <w:u w:val="none"/>
        <w:vertAlign w:val="baseline"/>
      </w:rPr>
    </w:lvl>
    <w:lvl w:ilvl="2">
      <w:start w:val="1"/>
      <w:numFmt w:val="decimal"/>
      <w:lvlText w:val="%1.%2.%3."/>
      <w:lvlJc w:val="left"/>
      <w:pPr>
        <w:ind w:left="1224" w:hanging="504"/>
      </w:pPr>
      <w:rPr>
        <w:rFonts w:ascii="Times New Roman" w:eastAsia="Times New Roman" w:hAnsi="Times New Roman" w:cs="Times New Roman"/>
        <w:b w:val="0"/>
        <w:i w:val="0"/>
        <w:smallCaps w:val="0"/>
        <w:strike w:val="0"/>
        <w:color w:val="000000"/>
        <w:sz w:val="2"/>
        <w:szCs w:val="2"/>
        <w:highlight w:val="black"/>
        <w:u w:val="none"/>
        <w:vertAlign w:val="baseline"/>
      </w:rPr>
    </w:lvl>
    <w:lvl w:ilvl="3">
      <w:start w:val="1"/>
      <w:numFmt w:val="decimal"/>
      <w:pStyle w:val="5"/>
      <w:lvlText w:val="%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85251F"/>
    <w:multiLevelType w:val="multilevel"/>
    <w:tmpl w:val="AE92CBC8"/>
    <w:lvl w:ilvl="0">
      <w:start w:val="1"/>
      <w:numFmt w:val="decimal"/>
      <w:lvlText w:val="%1."/>
      <w:lvlJc w:val="left"/>
      <w:pPr>
        <w:ind w:left="360" w:hanging="360"/>
      </w:pPr>
    </w:lvl>
    <w:lvl w:ilvl="1">
      <w:start w:val="1"/>
      <w:numFmt w:val="decimal"/>
      <w:lvlText w:val="%1.%2."/>
      <w:lvlJc w:val="left"/>
      <w:pPr>
        <w:ind w:left="792" w:hanging="432"/>
      </w:pPr>
      <w:rPr>
        <w:rFonts w:ascii="Times New Roman" w:eastAsia="Times New Roman" w:hAnsi="Times New Roman" w:cs="Times New Roman"/>
        <w:b w:val="0"/>
        <w:i w:val="0"/>
        <w:smallCaps w:val="0"/>
        <w:strike w:val="0"/>
        <w:color w:val="000000"/>
        <w:sz w:val="2"/>
        <w:szCs w:val="2"/>
        <w:highlight w:val="black"/>
        <w:u w:val="none"/>
        <w:vertAlign w:val="baseline"/>
      </w:rPr>
    </w:lvl>
    <w:lvl w:ilvl="2">
      <w:start w:val="1"/>
      <w:numFmt w:val="decimal"/>
      <w:lvlText w:val="%1.%2.%3."/>
      <w:lvlJc w:val="left"/>
      <w:pPr>
        <w:ind w:left="1224" w:hanging="504"/>
      </w:pPr>
      <w:rPr>
        <w:rFonts w:ascii="Times New Roman" w:eastAsia="Times New Roman" w:hAnsi="Times New Roman" w:cs="Times New Roman"/>
        <w:b w:val="0"/>
        <w:i w:val="0"/>
        <w:smallCaps w:val="0"/>
        <w:strike w:val="0"/>
        <w:color w:val="000000"/>
        <w:sz w:val="2"/>
        <w:szCs w:val="2"/>
        <w:highlight w:val="black"/>
        <w:u w:val="none"/>
        <w:vertAlign w:val="baseline"/>
      </w:rPr>
    </w:lvl>
    <w:lvl w:ilvl="3">
      <w:start w:val="1"/>
      <w:numFmt w:val="decimal"/>
      <w:lvlText w:val="%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624285"/>
    <w:multiLevelType w:val="multilevel"/>
    <w:tmpl w:val="2F064198"/>
    <w:lvl w:ilvl="0">
      <w:start w:val="1"/>
      <w:numFmt w:val="decimal"/>
      <w:lvlText w:val="%1."/>
      <w:lvlJc w:val="left"/>
      <w:pPr>
        <w:ind w:left="360" w:hanging="360"/>
      </w:pPr>
    </w:lvl>
    <w:lvl w:ilvl="1">
      <w:start w:val="1"/>
      <w:numFmt w:val="decimal"/>
      <w:lvlText w:val="%1.%2."/>
      <w:lvlJc w:val="left"/>
      <w:pPr>
        <w:ind w:left="792" w:hanging="432"/>
      </w:pPr>
      <w:rPr>
        <w:rFonts w:ascii="Times New Roman" w:eastAsia="Times New Roman" w:hAnsi="Times New Roman" w:cs="Times New Roman"/>
        <w:b w:val="0"/>
        <w:i w:val="0"/>
        <w:smallCaps w:val="0"/>
        <w:strike w:val="0"/>
        <w:color w:val="000000"/>
        <w:sz w:val="2"/>
        <w:szCs w:val="2"/>
        <w:highlight w:val="black"/>
        <w:u w:val="none"/>
        <w:vertAlign w:val="baseline"/>
      </w:rPr>
    </w:lvl>
    <w:lvl w:ilvl="2">
      <w:start w:val="1"/>
      <w:numFmt w:val="decimal"/>
      <w:lvlText w:val="%1.%2.%3."/>
      <w:lvlJc w:val="left"/>
      <w:pPr>
        <w:ind w:left="1224" w:hanging="504"/>
      </w:pPr>
      <w:rPr>
        <w:rFonts w:ascii="Times New Roman" w:eastAsia="Times New Roman" w:hAnsi="Times New Roman" w:cs="Times New Roman"/>
        <w:b w:val="0"/>
        <w:i w:val="0"/>
        <w:smallCaps w:val="0"/>
        <w:strike w:val="0"/>
        <w:color w:val="000000"/>
        <w:sz w:val="2"/>
        <w:szCs w:val="2"/>
        <w:highlight w:val="black"/>
        <w:u w:val="none"/>
        <w:vertAlign w:val="baseline"/>
      </w:rPr>
    </w:lvl>
    <w:lvl w:ilvl="3">
      <w:start w:val="1"/>
      <w:numFmt w:val="decimal"/>
      <w:lvlText w:val="%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8041FB"/>
    <w:multiLevelType w:val="multilevel"/>
    <w:tmpl w:val="AB963280"/>
    <w:lvl w:ilvl="0">
      <w:start w:val="1"/>
      <w:numFmt w:val="decimal"/>
      <w:lvlText w:val="%1."/>
      <w:lvlJc w:val="left"/>
      <w:pPr>
        <w:ind w:left="360" w:hanging="360"/>
      </w:pPr>
    </w:lvl>
    <w:lvl w:ilvl="1">
      <w:start w:val="1"/>
      <w:numFmt w:val="decimal"/>
      <w:lvlText w:val="%1.%2."/>
      <w:lvlJc w:val="left"/>
      <w:pPr>
        <w:ind w:left="792" w:hanging="432"/>
      </w:pPr>
      <w:rPr>
        <w:rFonts w:ascii="Times New Roman" w:eastAsia="Times New Roman" w:hAnsi="Times New Roman" w:cs="Times New Roman"/>
        <w:b w:val="0"/>
        <w:i w:val="0"/>
        <w:smallCaps w:val="0"/>
        <w:strike w:val="0"/>
        <w:color w:val="000000"/>
        <w:sz w:val="2"/>
        <w:szCs w:val="2"/>
        <w:highlight w:val="black"/>
        <w:u w:val="none"/>
        <w:vertAlign w:val="baseline"/>
      </w:rPr>
    </w:lvl>
    <w:lvl w:ilvl="2">
      <w:start w:val="1"/>
      <w:numFmt w:val="decimal"/>
      <w:lvlText w:val="%1.%2.%3."/>
      <w:lvlJc w:val="left"/>
      <w:pPr>
        <w:ind w:left="1224" w:hanging="504"/>
      </w:pPr>
      <w:rPr>
        <w:rFonts w:ascii="Times New Roman" w:eastAsia="Times New Roman" w:hAnsi="Times New Roman" w:cs="Times New Roman"/>
        <w:b w:val="0"/>
        <w:i w:val="0"/>
        <w:smallCaps w:val="0"/>
        <w:strike w:val="0"/>
        <w:color w:val="000000"/>
        <w:sz w:val="2"/>
        <w:szCs w:val="2"/>
        <w:highlight w:val="black"/>
        <w:u w:val="none"/>
        <w:vertAlign w:val="baseline"/>
      </w:rPr>
    </w:lvl>
    <w:lvl w:ilvl="3">
      <w:start w:val="1"/>
      <w:numFmt w:val="decimal"/>
      <w:lvlText w:val="%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D43BF7"/>
    <w:multiLevelType w:val="multilevel"/>
    <w:tmpl w:val="8A4E7C14"/>
    <w:lvl w:ilvl="0">
      <w:start w:val="1"/>
      <w:numFmt w:val="decimal"/>
      <w:lvlText w:val="%1."/>
      <w:lvlJc w:val="left"/>
      <w:pPr>
        <w:ind w:left="360" w:hanging="360"/>
      </w:pPr>
    </w:lvl>
    <w:lvl w:ilvl="1">
      <w:start w:val="1"/>
      <w:numFmt w:val="decimal"/>
      <w:lvlText w:val="%1.%2."/>
      <w:lvlJc w:val="left"/>
      <w:pPr>
        <w:ind w:left="792" w:hanging="432"/>
      </w:pPr>
      <w:rPr>
        <w:rFonts w:ascii="Times New Roman" w:eastAsia="Times New Roman" w:hAnsi="Times New Roman" w:cs="Times New Roman"/>
        <w:b w:val="0"/>
        <w:i w:val="0"/>
        <w:smallCaps w:val="0"/>
        <w:strike w:val="0"/>
        <w:color w:val="000000"/>
        <w:sz w:val="2"/>
        <w:szCs w:val="2"/>
        <w:highlight w:val="black"/>
        <w:u w:val="none"/>
        <w:vertAlign w:val="baseline"/>
      </w:rPr>
    </w:lvl>
    <w:lvl w:ilvl="2">
      <w:start w:val="1"/>
      <w:numFmt w:val="decimal"/>
      <w:lvlText w:val="%1.%2.%3."/>
      <w:lvlJc w:val="left"/>
      <w:pPr>
        <w:ind w:left="1224" w:hanging="504"/>
      </w:pPr>
      <w:rPr>
        <w:rFonts w:ascii="Times New Roman" w:eastAsia="Times New Roman" w:hAnsi="Times New Roman" w:cs="Times New Roman"/>
        <w:b w:val="0"/>
        <w:i w:val="0"/>
        <w:smallCaps w:val="0"/>
        <w:strike w:val="0"/>
        <w:color w:val="000000"/>
        <w:sz w:val="2"/>
        <w:szCs w:val="2"/>
        <w:highlight w:val="black"/>
        <w:u w:val="none"/>
        <w:vertAlign w:val="baseline"/>
      </w:rPr>
    </w:lvl>
    <w:lvl w:ilvl="3">
      <w:start w:val="1"/>
      <w:numFmt w:val="decimal"/>
      <w:lvlText w:val="%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B1B4DD1"/>
    <w:multiLevelType w:val="multilevel"/>
    <w:tmpl w:val="2B466C48"/>
    <w:lvl w:ilvl="0">
      <w:start w:val="1"/>
      <w:numFmt w:val="decimal"/>
      <w:lvlText w:val="%1."/>
      <w:lvlJc w:val="left"/>
      <w:pPr>
        <w:ind w:left="360" w:hanging="360"/>
      </w:pPr>
    </w:lvl>
    <w:lvl w:ilvl="1">
      <w:start w:val="1"/>
      <w:numFmt w:val="decimal"/>
      <w:lvlText w:val="%1.%2."/>
      <w:lvlJc w:val="left"/>
      <w:pPr>
        <w:ind w:left="792" w:hanging="432"/>
      </w:pPr>
      <w:rPr>
        <w:rFonts w:ascii="Times New Roman" w:eastAsia="Times New Roman" w:hAnsi="Times New Roman" w:cs="Times New Roman"/>
        <w:b w:val="0"/>
        <w:i w:val="0"/>
        <w:smallCaps w:val="0"/>
        <w:strike w:val="0"/>
        <w:color w:val="000000"/>
        <w:sz w:val="2"/>
        <w:szCs w:val="2"/>
        <w:highlight w:val="black"/>
        <w:u w:val="none"/>
        <w:vertAlign w:val="baseline"/>
      </w:rPr>
    </w:lvl>
    <w:lvl w:ilvl="2">
      <w:start w:val="1"/>
      <w:numFmt w:val="decimal"/>
      <w:lvlText w:val="%1.%2.%3."/>
      <w:lvlJc w:val="left"/>
      <w:pPr>
        <w:ind w:left="1224" w:hanging="504"/>
      </w:pPr>
      <w:rPr>
        <w:rFonts w:ascii="Times New Roman" w:eastAsia="Times New Roman" w:hAnsi="Times New Roman" w:cs="Times New Roman"/>
        <w:b w:val="0"/>
        <w:i w:val="0"/>
        <w:smallCaps w:val="0"/>
        <w:strike w:val="0"/>
        <w:color w:val="000000"/>
        <w:sz w:val="2"/>
        <w:szCs w:val="2"/>
        <w:highlight w:val="black"/>
        <w:u w:val="none"/>
        <w:vertAlign w:val="baseline"/>
      </w:rPr>
    </w:lvl>
    <w:lvl w:ilvl="3">
      <w:start w:val="1"/>
      <w:numFmt w:val="decimal"/>
      <w:lvlText w:val="%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3501091"/>
    <w:multiLevelType w:val="multilevel"/>
    <w:tmpl w:val="879E1B6A"/>
    <w:lvl w:ilvl="0">
      <w:start w:val="1"/>
      <w:numFmt w:val="decimal"/>
      <w:lvlText w:val="%1."/>
      <w:lvlJc w:val="left"/>
      <w:pPr>
        <w:ind w:left="360" w:hanging="360"/>
      </w:pPr>
    </w:lvl>
    <w:lvl w:ilvl="1">
      <w:start w:val="1"/>
      <w:numFmt w:val="decimal"/>
      <w:lvlText w:val="%1.%2."/>
      <w:lvlJc w:val="left"/>
      <w:pPr>
        <w:ind w:left="792" w:hanging="432"/>
      </w:pPr>
      <w:rPr>
        <w:rFonts w:ascii="Times New Roman" w:eastAsia="Times New Roman" w:hAnsi="Times New Roman" w:cs="Times New Roman"/>
        <w:b w:val="0"/>
        <w:i w:val="0"/>
        <w:smallCaps w:val="0"/>
        <w:strike w:val="0"/>
        <w:color w:val="000000"/>
        <w:sz w:val="2"/>
        <w:szCs w:val="2"/>
        <w:highlight w:val="black"/>
        <w:u w:val="none"/>
        <w:vertAlign w:val="baseline"/>
      </w:rPr>
    </w:lvl>
    <w:lvl w:ilvl="2">
      <w:start w:val="1"/>
      <w:numFmt w:val="decimal"/>
      <w:lvlText w:val="%1.%2.%3."/>
      <w:lvlJc w:val="left"/>
      <w:pPr>
        <w:ind w:left="1224" w:hanging="504"/>
      </w:pPr>
      <w:rPr>
        <w:rFonts w:ascii="Times New Roman" w:eastAsia="Times New Roman" w:hAnsi="Times New Roman" w:cs="Times New Roman"/>
        <w:b w:val="0"/>
        <w:i w:val="0"/>
        <w:smallCaps w:val="0"/>
        <w:strike w:val="0"/>
        <w:color w:val="000000"/>
        <w:sz w:val="2"/>
        <w:szCs w:val="2"/>
        <w:highlight w:val="black"/>
        <w:u w:val="none"/>
        <w:vertAlign w:val="baseline"/>
      </w:rPr>
    </w:lvl>
    <w:lvl w:ilvl="3">
      <w:start w:val="1"/>
      <w:numFmt w:val="decimal"/>
      <w:lvlText w:val="%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4DD3FB6"/>
    <w:multiLevelType w:val="multilevel"/>
    <w:tmpl w:val="DF28A8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80516FD"/>
    <w:multiLevelType w:val="hybridMultilevel"/>
    <w:tmpl w:val="20F0050A"/>
    <w:lvl w:ilvl="0" w:tplc="040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A1C5468"/>
    <w:multiLevelType w:val="multilevel"/>
    <w:tmpl w:val="78C6E4F6"/>
    <w:lvl w:ilvl="0">
      <w:start w:val="1"/>
      <w:numFmt w:val="decimal"/>
      <w:pStyle w:val="2"/>
      <w:lvlText w:val="%1."/>
      <w:lvlJc w:val="left"/>
      <w:pPr>
        <w:ind w:left="360" w:hanging="360"/>
      </w:pPr>
    </w:lvl>
    <w:lvl w:ilvl="1">
      <w:start w:val="1"/>
      <w:numFmt w:val="decimal"/>
      <w:pStyle w:val="3"/>
      <w:lvlText w:val="%1.%2."/>
      <w:lvlJc w:val="left"/>
      <w:pPr>
        <w:ind w:left="792" w:hanging="432"/>
      </w:pPr>
    </w:lvl>
    <w:lvl w:ilvl="2">
      <w:start w:val="1"/>
      <w:numFmt w:val="decimal"/>
      <w:pStyle w:val="4"/>
      <w:lvlText w:val="%1.%2.%3."/>
      <w:lvlJc w:val="left"/>
      <w:pPr>
        <w:ind w:left="1224" w:hanging="504"/>
      </w:pPr>
    </w:lvl>
    <w:lvl w:ilvl="3">
      <w:start w:val="1"/>
      <w:numFmt w:val="decimal"/>
      <w:lvlText w:val="%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0"/>
  </w:num>
  <w:num w:numId="3">
    <w:abstractNumId w:val="4"/>
  </w:num>
  <w:num w:numId="4">
    <w:abstractNumId w:val="1"/>
  </w:num>
  <w:num w:numId="5">
    <w:abstractNumId w:val="6"/>
  </w:num>
  <w:num w:numId="6">
    <w:abstractNumId w:val="5"/>
  </w:num>
  <w:num w:numId="7">
    <w:abstractNumId w:val="7"/>
  </w:num>
  <w:num w:numId="8">
    <w:abstractNumId w:val="2"/>
  </w:num>
  <w:num w:numId="9">
    <w:abstractNumId w:val="3"/>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5"/>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F35"/>
    <w:rsid w:val="00097920"/>
    <w:rsid w:val="000E1788"/>
    <w:rsid w:val="000E3630"/>
    <w:rsid w:val="00161A75"/>
    <w:rsid w:val="002C05B1"/>
    <w:rsid w:val="00313AF7"/>
    <w:rsid w:val="00346534"/>
    <w:rsid w:val="00365C27"/>
    <w:rsid w:val="00383F35"/>
    <w:rsid w:val="003B54EA"/>
    <w:rsid w:val="003C6FAC"/>
    <w:rsid w:val="0046623E"/>
    <w:rsid w:val="00481ABB"/>
    <w:rsid w:val="005121F5"/>
    <w:rsid w:val="005460D7"/>
    <w:rsid w:val="006F0727"/>
    <w:rsid w:val="007D099B"/>
    <w:rsid w:val="00850504"/>
    <w:rsid w:val="0088512F"/>
    <w:rsid w:val="00945339"/>
    <w:rsid w:val="00992399"/>
    <w:rsid w:val="009B6861"/>
    <w:rsid w:val="009D23E1"/>
    <w:rsid w:val="00B778B8"/>
    <w:rsid w:val="00B97C40"/>
    <w:rsid w:val="00C05F71"/>
    <w:rsid w:val="00C441F2"/>
    <w:rsid w:val="00C450DD"/>
    <w:rsid w:val="00C654E1"/>
    <w:rsid w:val="00CD2726"/>
    <w:rsid w:val="00D64E39"/>
    <w:rsid w:val="00DE20DF"/>
    <w:rsid w:val="00E10AFA"/>
    <w:rsid w:val="00ED0C91"/>
    <w:rsid w:val="00EF532D"/>
    <w:rsid w:val="00EF77B4"/>
    <w:rsid w:val="00F91DD6"/>
    <w:rsid w:val="00FC1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3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before="60" w:after="60"/>
        <w:ind w:left="-1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3B"/>
    <w:rPr>
      <w:rFonts w:eastAsia="Arial"/>
      <w:color w:val="000000"/>
    </w:rPr>
  </w:style>
  <w:style w:type="paragraph" w:styleId="1">
    <w:name w:val="heading 1"/>
    <w:next w:val="a"/>
    <w:link w:val="10"/>
    <w:uiPriority w:val="9"/>
    <w:unhideWhenUsed/>
    <w:qFormat/>
    <w:rsid w:val="009240C9"/>
    <w:pPr>
      <w:keepNext/>
      <w:keepLines/>
      <w:spacing w:before="120" w:after="120"/>
      <w:ind w:left="10" w:right="5"/>
      <w:jc w:val="center"/>
      <w:outlineLvl w:val="0"/>
    </w:pPr>
    <w:rPr>
      <w:rFonts w:eastAsia="Arial"/>
      <w:b/>
      <w:caps/>
      <w:color w:val="000000"/>
      <w:sz w:val="24"/>
    </w:rPr>
  </w:style>
  <w:style w:type="paragraph" w:styleId="2">
    <w:name w:val="heading 2"/>
    <w:basedOn w:val="a"/>
    <w:next w:val="a"/>
    <w:link w:val="20"/>
    <w:uiPriority w:val="9"/>
    <w:unhideWhenUsed/>
    <w:qFormat/>
    <w:rsid w:val="00313AF7"/>
    <w:pPr>
      <w:keepNext/>
      <w:keepLines/>
      <w:numPr>
        <w:numId w:val="1"/>
      </w:numPr>
      <w:spacing w:before="200" w:after="120"/>
      <w:outlineLvl w:val="1"/>
    </w:pPr>
    <w:rPr>
      <w:b/>
      <w:caps/>
    </w:rPr>
  </w:style>
  <w:style w:type="paragraph" w:styleId="3">
    <w:name w:val="heading 3"/>
    <w:basedOn w:val="2"/>
    <w:next w:val="a"/>
    <w:link w:val="30"/>
    <w:uiPriority w:val="9"/>
    <w:unhideWhenUsed/>
    <w:qFormat/>
    <w:rsid w:val="000E3630"/>
    <w:pPr>
      <w:keepNext w:val="0"/>
      <w:numPr>
        <w:ilvl w:val="1"/>
      </w:numPr>
      <w:tabs>
        <w:tab w:val="left" w:pos="567"/>
      </w:tabs>
      <w:spacing w:before="120" w:after="60"/>
      <w:ind w:left="0" w:firstLine="0"/>
      <w:outlineLvl w:val="2"/>
    </w:pPr>
    <w:rPr>
      <w:b w:val="0"/>
      <w:caps w:val="0"/>
    </w:rPr>
  </w:style>
  <w:style w:type="paragraph" w:styleId="4">
    <w:name w:val="heading 4"/>
    <w:basedOn w:val="6"/>
    <w:next w:val="a"/>
    <w:link w:val="40"/>
    <w:uiPriority w:val="9"/>
    <w:unhideWhenUsed/>
    <w:qFormat/>
    <w:rsid w:val="000E3630"/>
    <w:pPr>
      <w:keepNext w:val="0"/>
      <w:numPr>
        <w:ilvl w:val="2"/>
        <w:numId w:val="1"/>
      </w:numPr>
      <w:tabs>
        <w:tab w:val="left" w:pos="567"/>
      </w:tabs>
      <w:spacing w:before="60" w:after="60"/>
      <w:ind w:left="0" w:firstLine="0"/>
      <w:outlineLvl w:val="3"/>
    </w:pPr>
    <w:rPr>
      <w:rFonts w:ascii="Times New Roman" w:hAnsi="Times New Roman" w:cs="Times New Roman"/>
      <w:color w:val="auto"/>
    </w:rPr>
  </w:style>
  <w:style w:type="paragraph" w:styleId="5">
    <w:name w:val="heading 5"/>
    <w:basedOn w:val="4"/>
    <w:next w:val="a"/>
    <w:link w:val="50"/>
    <w:uiPriority w:val="9"/>
    <w:unhideWhenUsed/>
    <w:qFormat/>
    <w:rsid w:val="000E3630"/>
    <w:pPr>
      <w:numPr>
        <w:ilvl w:val="3"/>
        <w:numId w:val="4"/>
      </w:numPr>
      <w:ind w:left="567" w:hanging="283"/>
      <w:outlineLvl w:val="4"/>
    </w:pPr>
  </w:style>
  <w:style w:type="paragraph" w:styleId="6">
    <w:name w:val="heading 6"/>
    <w:basedOn w:val="a"/>
    <w:next w:val="a"/>
    <w:link w:val="60"/>
    <w:uiPriority w:val="9"/>
    <w:unhideWhenUsed/>
    <w:qFormat/>
    <w:rsid w:val="00C012E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link w:val="1"/>
    <w:uiPriority w:val="9"/>
    <w:rsid w:val="009240C9"/>
    <w:rPr>
      <w:rFonts w:ascii="Times New Roman" w:eastAsia="Arial" w:hAnsi="Times New Roman" w:cs="Times New Roman"/>
      <w:b/>
      <w:caps/>
      <w:color w:val="000000"/>
      <w:sz w:val="24"/>
    </w:rPr>
  </w:style>
  <w:style w:type="character" w:styleId="a4">
    <w:name w:val="annotation reference"/>
    <w:uiPriority w:val="99"/>
    <w:semiHidden/>
    <w:unhideWhenUsed/>
    <w:rPr>
      <w:sz w:val="16"/>
      <w:szCs w:val="16"/>
    </w:rPr>
  </w:style>
  <w:style w:type="paragraph" w:styleId="a5">
    <w:name w:val="annotation text"/>
    <w:basedOn w:val="a"/>
    <w:link w:val="11"/>
    <w:uiPriority w:val="99"/>
    <w:semiHidden/>
    <w:unhideWhenUsed/>
    <w:rPr>
      <w:sz w:val="20"/>
      <w:szCs w:val="20"/>
    </w:rPr>
  </w:style>
  <w:style w:type="character" w:customStyle="1" w:styleId="a6">
    <w:name w:val="Текст примечания Знак"/>
    <w:basedOn w:val="a0"/>
    <w:uiPriority w:val="99"/>
    <w:rsid w:val="003D786B"/>
    <w:rPr>
      <w:rFonts w:ascii="Arial" w:eastAsia="Arial" w:hAnsi="Arial" w:cs="Arial"/>
      <w:color w:val="000000"/>
      <w:sz w:val="20"/>
      <w:szCs w:val="20"/>
    </w:rPr>
  </w:style>
  <w:style w:type="paragraph" w:styleId="a7">
    <w:name w:val="annotation subject"/>
    <w:basedOn w:val="a5"/>
    <w:next w:val="a5"/>
    <w:link w:val="12"/>
    <w:uiPriority w:val="99"/>
    <w:semiHidden/>
    <w:unhideWhenUsed/>
    <w:rPr>
      <w:b/>
      <w:bCs/>
    </w:rPr>
  </w:style>
  <w:style w:type="character" w:customStyle="1" w:styleId="a8">
    <w:name w:val="Тема примечания Знак"/>
    <w:basedOn w:val="a6"/>
    <w:uiPriority w:val="99"/>
    <w:semiHidden/>
    <w:rsid w:val="003D786B"/>
    <w:rPr>
      <w:rFonts w:ascii="Arial" w:eastAsia="Arial" w:hAnsi="Arial" w:cs="Arial"/>
      <w:b/>
      <w:bCs/>
      <w:color w:val="000000"/>
      <w:sz w:val="20"/>
      <w:szCs w:val="20"/>
    </w:rPr>
  </w:style>
  <w:style w:type="paragraph" w:styleId="a9">
    <w:name w:val="Balloon Text"/>
    <w:basedOn w:val="a"/>
    <w:link w:val="aa"/>
    <w:uiPriority w:val="99"/>
    <w:semiHidden/>
    <w:unhideWhenUsed/>
    <w:rsid w:val="003D786B"/>
    <w:pPr>
      <w:spacing w:after="0"/>
    </w:pPr>
    <w:rPr>
      <w:rFonts w:ascii="Segoe UI" w:hAnsi="Segoe UI" w:cs="Segoe UI"/>
      <w:sz w:val="18"/>
      <w:szCs w:val="18"/>
    </w:rPr>
  </w:style>
  <w:style w:type="character" w:customStyle="1" w:styleId="aa">
    <w:name w:val="Текст выноски Знак"/>
    <w:basedOn w:val="a0"/>
    <w:link w:val="a9"/>
    <w:uiPriority w:val="99"/>
    <w:semiHidden/>
    <w:rsid w:val="003D786B"/>
    <w:rPr>
      <w:rFonts w:ascii="Segoe UI" w:eastAsia="Arial" w:hAnsi="Segoe UI" w:cs="Segoe UI"/>
      <w:color w:val="000000"/>
      <w:sz w:val="18"/>
      <w:szCs w:val="18"/>
    </w:rPr>
  </w:style>
  <w:style w:type="character" w:styleId="ab">
    <w:name w:val="Hyperlink"/>
    <w:basedOn w:val="a0"/>
    <w:uiPriority w:val="99"/>
    <w:unhideWhenUsed/>
    <w:rsid w:val="001C2391"/>
    <w:rPr>
      <w:color w:val="0000FF"/>
      <w:u w:val="single"/>
    </w:rPr>
  </w:style>
  <w:style w:type="table" w:styleId="ac">
    <w:name w:val="Table Grid"/>
    <w:basedOn w:val="a1"/>
    <w:uiPriority w:val="39"/>
    <w:rsid w:val="009C4C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E5F3B"/>
    <w:pPr>
      <w:ind w:left="720"/>
      <w:contextualSpacing/>
    </w:pPr>
  </w:style>
  <w:style w:type="character" w:customStyle="1" w:styleId="20">
    <w:name w:val="Заголовок 2 Знак"/>
    <w:basedOn w:val="a0"/>
    <w:link w:val="2"/>
    <w:uiPriority w:val="9"/>
    <w:rsid w:val="00313AF7"/>
    <w:rPr>
      <w:rFonts w:eastAsia="Arial"/>
      <w:b/>
      <w:caps/>
      <w:color w:val="000000"/>
    </w:rPr>
  </w:style>
  <w:style w:type="character" w:customStyle="1" w:styleId="30">
    <w:name w:val="Заголовок 3 Знак"/>
    <w:basedOn w:val="a0"/>
    <w:link w:val="3"/>
    <w:uiPriority w:val="9"/>
    <w:rsid w:val="000E3630"/>
    <w:rPr>
      <w:rFonts w:eastAsia="Arial"/>
      <w:color w:val="000000"/>
    </w:rPr>
  </w:style>
  <w:style w:type="character" w:customStyle="1" w:styleId="40">
    <w:name w:val="Заголовок 4 Знак"/>
    <w:basedOn w:val="a0"/>
    <w:link w:val="4"/>
    <w:uiPriority w:val="9"/>
    <w:rsid w:val="000E3630"/>
    <w:rPr>
      <w:rFonts w:eastAsiaTheme="majorEastAsia"/>
    </w:rPr>
  </w:style>
  <w:style w:type="character" w:customStyle="1" w:styleId="50">
    <w:name w:val="Заголовок 5 Знак"/>
    <w:basedOn w:val="a0"/>
    <w:link w:val="5"/>
    <w:uiPriority w:val="9"/>
    <w:rsid w:val="000E3630"/>
    <w:rPr>
      <w:rFonts w:eastAsiaTheme="majorEastAsia"/>
    </w:rPr>
  </w:style>
  <w:style w:type="character" w:styleId="ae">
    <w:name w:val="FollowedHyperlink"/>
    <w:basedOn w:val="a0"/>
    <w:uiPriority w:val="99"/>
    <w:semiHidden/>
    <w:unhideWhenUsed/>
    <w:rsid w:val="00463DBB"/>
    <w:rPr>
      <w:color w:val="954F72" w:themeColor="followedHyperlink"/>
      <w:u w:val="single"/>
    </w:rPr>
  </w:style>
  <w:style w:type="character" w:customStyle="1" w:styleId="60">
    <w:name w:val="Заголовок 6 Знак"/>
    <w:basedOn w:val="a0"/>
    <w:link w:val="6"/>
    <w:uiPriority w:val="9"/>
    <w:rsid w:val="00C012E1"/>
    <w:rPr>
      <w:rFonts w:asciiTheme="majorHAnsi" w:eastAsiaTheme="majorEastAsia" w:hAnsiTheme="majorHAnsi" w:cstheme="majorBidi"/>
      <w:color w:val="1F4D78" w:themeColor="accent1" w:themeShade="7F"/>
    </w:rPr>
  </w:style>
  <w:style w:type="paragraph" w:styleId="af">
    <w:name w:val="header"/>
    <w:basedOn w:val="a"/>
    <w:link w:val="af0"/>
    <w:uiPriority w:val="99"/>
    <w:unhideWhenUsed/>
    <w:rsid w:val="005E675D"/>
    <w:pPr>
      <w:tabs>
        <w:tab w:val="center" w:pos="4677"/>
        <w:tab w:val="right" w:pos="9355"/>
      </w:tabs>
      <w:spacing w:before="0" w:after="0"/>
    </w:pPr>
  </w:style>
  <w:style w:type="character" w:customStyle="1" w:styleId="af0">
    <w:name w:val="Верхний колонтитул Знак"/>
    <w:basedOn w:val="a0"/>
    <w:link w:val="af"/>
    <w:uiPriority w:val="99"/>
    <w:rsid w:val="005E675D"/>
    <w:rPr>
      <w:rFonts w:ascii="Times New Roman" w:eastAsia="Arial" w:hAnsi="Times New Roman" w:cs="Times New Roman"/>
      <w:color w:val="000000"/>
    </w:rPr>
  </w:style>
  <w:style w:type="paragraph" w:styleId="af1">
    <w:name w:val="footer"/>
    <w:basedOn w:val="a"/>
    <w:link w:val="af2"/>
    <w:uiPriority w:val="99"/>
    <w:unhideWhenUsed/>
    <w:rsid w:val="005E675D"/>
    <w:pPr>
      <w:tabs>
        <w:tab w:val="center" w:pos="4677"/>
        <w:tab w:val="right" w:pos="9355"/>
      </w:tabs>
      <w:spacing w:before="0" w:after="0"/>
    </w:pPr>
  </w:style>
  <w:style w:type="character" w:customStyle="1" w:styleId="af2">
    <w:name w:val="Нижний колонтитул Знак"/>
    <w:basedOn w:val="a0"/>
    <w:link w:val="af1"/>
    <w:uiPriority w:val="99"/>
    <w:rsid w:val="005E675D"/>
    <w:rPr>
      <w:rFonts w:ascii="Times New Roman" w:eastAsia="Arial" w:hAnsi="Times New Roman" w:cs="Times New Roman"/>
      <w:color w:val="000000"/>
    </w:rPr>
  </w:style>
  <w:style w:type="paragraph" w:styleId="af3">
    <w:name w:val="Normal (Web)"/>
    <w:basedOn w:val="a"/>
    <w:uiPriority w:val="99"/>
    <w:unhideWhenUsed/>
    <w:rsid w:val="003C6C19"/>
    <w:pPr>
      <w:spacing w:before="100" w:beforeAutospacing="1" w:after="100" w:afterAutospacing="1"/>
      <w:ind w:left="0"/>
      <w:jc w:val="left"/>
    </w:pPr>
    <w:rPr>
      <w:rFonts w:eastAsia="Times New Roman"/>
      <w:color w:val="auto"/>
      <w:sz w:val="24"/>
      <w:szCs w:val="24"/>
    </w:rPr>
  </w:style>
  <w:style w:type="character" w:customStyle="1" w:styleId="12">
    <w:name w:val="Тема примечания Знак1"/>
    <w:basedOn w:val="11"/>
    <w:link w:val="a7"/>
    <w:uiPriority w:val="99"/>
    <w:semiHidden/>
    <w:rPr>
      <w:b/>
      <w:bCs/>
      <w:sz w:val="20"/>
      <w:szCs w:val="20"/>
    </w:rPr>
  </w:style>
  <w:style w:type="character" w:customStyle="1" w:styleId="11">
    <w:name w:val="Текст примечания Знак1"/>
    <w:link w:val="a5"/>
    <w:uiPriority w:val="99"/>
    <w:semiHidden/>
    <w:rPr>
      <w:sz w:val="20"/>
      <w:szCs w:val="20"/>
    </w:rPr>
  </w:style>
  <w:style w:type="paragraph" w:styleId="af4">
    <w:name w:val="Subtitle"/>
    <w:basedOn w:val="a"/>
    <w:next w:val="a"/>
    <w:pPr>
      <w:keepNext/>
      <w:keepLines/>
      <w:spacing w:before="360" w:after="80"/>
    </w:pPr>
    <w:rPr>
      <w:rFonts w:ascii="Georgia" w:eastAsia="Georgia" w:hAnsi="Georgia" w:cs="Georgia"/>
      <w:i/>
      <w:color w:val="666666"/>
      <w:sz w:val="48"/>
      <w:szCs w:val="48"/>
    </w:rPr>
  </w:style>
  <w:style w:type="paragraph" w:customStyle="1" w:styleId="bd6ff683d8d0a42f228bf8a64b8551e1msonormal">
    <w:name w:val="bd6ff683d8d0a42f228bf8a64b8551e1msonormal"/>
    <w:basedOn w:val="a"/>
    <w:rsid w:val="00097920"/>
    <w:pPr>
      <w:spacing w:before="100" w:beforeAutospacing="1" w:after="100" w:afterAutospacing="1"/>
      <w:ind w:left="0"/>
      <w:jc w:val="left"/>
    </w:pPr>
    <w:rPr>
      <w:rFonts w:eastAsiaTheme="minorHAnsi"/>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777410">
      <w:bodyDiv w:val="1"/>
      <w:marLeft w:val="0"/>
      <w:marRight w:val="0"/>
      <w:marTop w:val="0"/>
      <w:marBottom w:val="0"/>
      <w:divBdr>
        <w:top w:val="none" w:sz="0" w:space="0" w:color="auto"/>
        <w:left w:val="none" w:sz="0" w:space="0" w:color="auto"/>
        <w:bottom w:val="none" w:sz="0" w:space="0" w:color="auto"/>
        <w:right w:val="none" w:sz="0" w:space="0" w:color="auto"/>
      </w:divBdr>
      <w:divsChild>
        <w:div w:id="1119567896">
          <w:marLeft w:val="-115"/>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heado.ru/" TargetMode="External"/><Relationship Id="rId13" Type="http://schemas.openxmlformats.org/officeDocument/2006/relationships/hyperlink" Target="http://www.heado.ru" TargetMode="External"/><Relationship Id="rId18" Type="http://schemas.openxmlformats.org/officeDocument/2006/relationships/hyperlink" Target="http://www.heado.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heado.ru/price/" TargetMode="External"/><Relationship Id="rId17" Type="http://schemas.openxmlformats.org/officeDocument/2006/relationships/hyperlink" Target="http://www.heado.ru/legal/payment/"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heado.ru/price/" TargetMode="External"/><Relationship Id="rId20" Type="http://schemas.openxmlformats.org/officeDocument/2006/relationships/hyperlink" Target="mailto:sales@heado.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pport.heado.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ur3\YandexDisk\05.%20&#1053;&#1077;&#1089;&#1090;&#1077;&#1088;&#1077;&#1085;&#1082;&#1086;\&#1050;&#1083;&#1080;&#1077;&#1085;&#1090;&#1099;\&#1055;&#1072;&#1093;&#1086;&#1084;&#1086;&#1074;%20&#1045;&#1074;&#1075;&#1077;&#1085;&#1080;&#1081;%20(&#1055;&#1086;&#1076;&#1072;&#1088;&#1086;&#1082;.&#1088;&#1091;)\&#1050;&#1086;&#1088;&#1088;&#1077;&#1082;&#1090;&#1080;&#1088;&#1086;&#1074;&#1082;&#1072;%20&#1076;&#1086;&#1075;&#1086;&#1074;&#1086;&#1088;&#1072;%20&#1072;&#1074;&#1075;&#1091;&#1089;&#1090;\www.heado.ru"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hyperlink" Target="http://www.heado.ru" TargetMode="External"/><Relationship Id="rId19" Type="http://schemas.openxmlformats.org/officeDocument/2006/relationships/hyperlink" Target="http://support.heado.ru/" TargetMode="External"/><Relationship Id="rId4" Type="http://schemas.openxmlformats.org/officeDocument/2006/relationships/settings" Target="settings.xml"/><Relationship Id="rId9" Type="http://schemas.openxmlformats.org/officeDocument/2006/relationships/hyperlink" Target="http://www.heado.ru/registration" TargetMode="External"/><Relationship Id="rId14" Type="http://schemas.openxmlformats.org/officeDocument/2006/relationships/hyperlink" Target="http://www.heado.ru" TargetMode="External"/><Relationship Id="rId22" Type="http://schemas.openxmlformats.org/officeDocument/2006/relationships/header" Target="header2.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E00D6DEF284458BE1B95610DD5019F"/>
        <w:category>
          <w:name w:val="Общие"/>
          <w:gallery w:val="placeholder"/>
        </w:category>
        <w:types>
          <w:type w:val="bbPlcHdr"/>
        </w:types>
        <w:behaviors>
          <w:behavior w:val="content"/>
        </w:behaviors>
        <w:guid w:val="{17A079A5-12D8-4A5E-B37E-F4CA921922F1}"/>
      </w:docPartPr>
      <w:docPartBody>
        <w:p w:rsidR="00CA1C62" w:rsidRDefault="003D0EE2">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E2"/>
    <w:rsid w:val="00055F57"/>
    <w:rsid w:val="002D5E22"/>
    <w:rsid w:val="003D0EE2"/>
    <w:rsid w:val="00481C05"/>
    <w:rsid w:val="004F33F9"/>
    <w:rsid w:val="005D15F9"/>
    <w:rsid w:val="00607EB4"/>
    <w:rsid w:val="006230F6"/>
    <w:rsid w:val="006C0668"/>
    <w:rsid w:val="007140D7"/>
    <w:rsid w:val="008503F9"/>
    <w:rsid w:val="00A32DCB"/>
    <w:rsid w:val="00C37809"/>
    <w:rsid w:val="00CA1C62"/>
    <w:rsid w:val="00D57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71659-D8AC-4A21-B232-7D5BA3F44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3173</Words>
  <Characters>18090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2022-08-08T08:36:00Z</dcterms:created>
  <dcterms:modified xsi:type="dcterms:W3CDTF">2022-08-09T05:27:00Z</dcterms:modified>
</cp:coreProperties>
</file>